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6B" w:rsidRPr="0003493B" w:rsidRDefault="00E94EFF" w:rsidP="00E94EF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3493B">
        <w:rPr>
          <w:rFonts w:asciiTheme="majorBidi" w:hAnsiTheme="majorBidi" w:cstheme="majorBidi"/>
          <w:b/>
          <w:bCs/>
          <w:sz w:val="28"/>
          <w:szCs w:val="28"/>
          <w:rtl/>
        </w:rPr>
        <w:t>وصف المقرر</w:t>
      </w: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212"/>
        <w:gridCol w:w="48"/>
        <w:gridCol w:w="327"/>
        <w:gridCol w:w="1293"/>
        <w:gridCol w:w="942"/>
        <w:gridCol w:w="2190"/>
        <w:gridCol w:w="1350"/>
        <w:gridCol w:w="1386"/>
      </w:tblGrid>
      <w:tr w:rsidR="00FD135E" w:rsidRPr="00FD135E" w:rsidTr="00FD135E">
        <w:trPr>
          <w:trHeight w:val="395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FD135E" w:rsidRPr="0003493B" w:rsidRDefault="0003493B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1.</w:t>
            </w:r>
            <w:r w:rsidR="00E94EFF" w:rsidRPr="0003493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المقرر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الرسم والتصميم بالحاسوب</w:t>
            </w:r>
          </w:p>
        </w:tc>
      </w:tr>
      <w:tr w:rsidR="00FD135E" w:rsidRPr="00FD135E" w:rsidTr="00FD135E">
        <w:trPr>
          <w:trHeight w:val="467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2. رمز المقرر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03493B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 . الفصل / السنة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فصلي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سنوي  2023-2024</w:t>
            </w:r>
          </w:p>
        </w:tc>
      </w:tr>
      <w:tr w:rsidR="00FD135E" w:rsidRPr="00FD135E" w:rsidTr="0003493B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4. تاريخ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إعداد هذا الوصف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24 -  8 -  2023</w:t>
            </w: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5. أشكال الحضور المتاحة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FD135E" w:rsidRPr="00FD135E" w:rsidTr="00FD135E">
        <w:trPr>
          <w:trHeight w:val="512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صفي مدمج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A46D8D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6. عدد الساعات الدراسية (الكلي) عدد</w:t>
            </w:r>
            <w:r w:rsidR="0003493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الوحدات (الكلي)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  </w:t>
            </w:r>
            <w:r w:rsidR="00561C15"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  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Pr="00FD135E" w:rsidRDefault="00A46D8D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61C15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 xml:space="preserve">  90  ساعة لكل كورس =45 ساعة</w:t>
            </w:r>
            <w:r>
              <w:rPr>
                <w:rFonts w:asciiTheme="majorBidi" w:hAnsiTheme="majorBidi" w:cs="Times New Roman" w:hint="cs"/>
                <w:b/>
                <w:bCs/>
                <w:rtl/>
                <w:lang w:bidi="ar-IQ"/>
              </w:rPr>
              <w:t xml:space="preserve">   (30) وحدة</w:t>
            </w:r>
          </w:p>
        </w:tc>
      </w:tr>
      <w:tr w:rsidR="00FD135E" w:rsidRPr="00FD135E" w:rsidTr="00FD135E">
        <w:trPr>
          <w:trHeight w:val="53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7. اسم مسؤول المقرر الدراسي ( اذا اكثر من اسم يذكر)</w:t>
            </w: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vAlign w:val="center"/>
          </w:tcPr>
          <w:p w:rsidR="00E94EFF" w:rsidRDefault="00E94EFF" w:rsidP="00FD135E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الاسم:               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ا.م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</w:t>
            </w:r>
            <w:r w:rsidR="00561C15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عمر قاسم علي </w:t>
            </w: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                                           </w:t>
            </w: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الايميل</w:t>
            </w:r>
            <w:proofErr w:type="spell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:</w:t>
            </w:r>
            <w:r w:rsidR="00561C15">
              <w:t xml:space="preserve"> </w:t>
            </w:r>
            <w:hyperlink r:id="rId6" w:history="1">
              <w:r w:rsidR="00561C15" w:rsidRPr="00D25581">
                <w:rPr>
                  <w:rStyle w:val="Hyperlink"/>
                  <w:rFonts w:asciiTheme="majorBidi" w:hAnsiTheme="majorBidi" w:cstheme="majorBidi"/>
                  <w:b/>
                  <w:bCs/>
                  <w:lang w:bidi="ar-IQ"/>
                </w:rPr>
                <w:t>m.a.omar11@uodiyala.edu.iq</w:t>
              </w:r>
            </w:hyperlink>
          </w:p>
          <w:p w:rsidR="00561C15" w:rsidRPr="00FD135E" w:rsidRDefault="00561C15" w:rsidP="00561C15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40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8. </w:t>
            </w:r>
            <w:r w:rsidR="00E94EFF"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اهداف المقرر</w:t>
            </w:r>
          </w:p>
        </w:tc>
      </w:tr>
      <w:tr w:rsidR="00FD135E" w:rsidRPr="00FD135E" w:rsidTr="00FD135E">
        <w:tc>
          <w:tcPr>
            <w:tcW w:w="2088" w:type="dxa"/>
            <w:gridSpan w:val="3"/>
            <w:vAlign w:val="center"/>
          </w:tcPr>
          <w:p w:rsidR="000C38C3" w:rsidRPr="00FD135E" w:rsidRDefault="000C38C3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اهداف المادة الدراسية</w:t>
            </w:r>
          </w:p>
          <w:p w:rsidR="000C38C3" w:rsidRPr="00FD135E" w:rsidRDefault="000C38C3" w:rsidP="00FD135E">
            <w:pPr>
              <w:pStyle w:val="a4"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  <w:tc>
          <w:tcPr>
            <w:tcW w:w="7488" w:type="dxa"/>
            <w:gridSpan w:val="6"/>
            <w:vAlign w:val="center"/>
          </w:tcPr>
          <w:p w:rsidR="0072205F" w:rsidRPr="0072205F" w:rsidRDefault="0072205F" w:rsidP="0072205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1</w:t>
            </w:r>
            <w:r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-   اعداد كوادر كفؤة في </w:t>
            </w:r>
            <w:r w:rsidRPr="0072205F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مجال </w:t>
            </w: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الرسم الرقمي</w:t>
            </w:r>
          </w:p>
          <w:p w:rsidR="0072205F" w:rsidRPr="0072205F" w:rsidRDefault="0072205F" w:rsidP="0072205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2</w:t>
            </w:r>
            <w:r w:rsidRPr="0072205F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‌- المساهمة في تطوير </w:t>
            </w: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مهارات الطلبة في برامج الرسم والتصميم الالكترونية</w:t>
            </w:r>
          </w:p>
          <w:p w:rsidR="0072205F" w:rsidRPr="0072205F" w:rsidRDefault="0072205F" w:rsidP="0072205F">
            <w:pPr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3</w:t>
            </w:r>
            <w:r w:rsidRPr="0072205F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>- اتقان مهارة</w:t>
            </w: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 xml:space="preserve"> الرسم و</w:t>
            </w:r>
            <w:r w:rsidRPr="0072205F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 </w:t>
            </w: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التصميم الالكتروني</w:t>
            </w:r>
          </w:p>
          <w:p w:rsidR="000C38C3" w:rsidRPr="00FD135E" w:rsidRDefault="0072205F" w:rsidP="0072205F">
            <w:pPr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4</w:t>
            </w:r>
            <w:r w:rsidRPr="0072205F">
              <w:rPr>
                <w:rFonts w:asciiTheme="majorBidi" w:eastAsia="Times New Roman" w:hAnsiTheme="majorBidi" w:cs="Times New Roman"/>
                <w:b/>
                <w:bCs/>
                <w:rtl/>
                <w:lang w:bidi="ar-IQ"/>
              </w:rPr>
              <w:t xml:space="preserve">- تنمية مهارة المتعلم بكيفية </w:t>
            </w:r>
            <w:r>
              <w:rPr>
                <w:rFonts w:asciiTheme="majorBidi" w:eastAsia="Times New Roman" w:hAnsiTheme="majorBidi" w:cs="Times New Roman" w:hint="cs"/>
                <w:b/>
                <w:bCs/>
                <w:rtl/>
                <w:lang w:bidi="ar-IQ"/>
              </w:rPr>
              <w:t>انشاء رسومات وتصاميم من خلال استخدام الحاسوب والبرامج الرقمية</w:t>
            </w:r>
          </w:p>
          <w:p w:rsidR="000C38C3" w:rsidRPr="00FD135E" w:rsidRDefault="000C38C3" w:rsidP="00FD135E">
            <w:pPr>
              <w:pStyle w:val="a4"/>
              <w:tabs>
                <w:tab w:val="left" w:pos="1770"/>
              </w:tabs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58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0C38C3" w:rsidRPr="00FD135E" w:rsidRDefault="000C38C3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ااستراتيجيات</w:t>
            </w:r>
            <w:proofErr w:type="spellEnd"/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التعليم والتعلم</w:t>
            </w:r>
          </w:p>
        </w:tc>
      </w:tr>
      <w:tr w:rsidR="00FD135E" w:rsidRPr="00FD135E" w:rsidTr="00FD135E">
        <w:tc>
          <w:tcPr>
            <w:tcW w:w="2040" w:type="dxa"/>
            <w:gridSpan w:val="2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الاستراتيجية</w:t>
            </w: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536" w:type="dxa"/>
            <w:gridSpan w:val="7"/>
            <w:vAlign w:val="center"/>
          </w:tcPr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72205F" w:rsidRPr="0072205F" w:rsidRDefault="0072205F" w:rsidP="0072205F">
            <w:pPr>
              <w:pStyle w:val="a5"/>
              <w:numPr>
                <w:ilvl w:val="0"/>
                <w:numId w:val="17"/>
              </w:num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الالقاء (المحاضرة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)</w:t>
            </w:r>
          </w:p>
          <w:p w:rsidR="0072205F" w:rsidRPr="0072205F" w:rsidRDefault="0072205F" w:rsidP="0072205F">
            <w:pPr>
              <w:pStyle w:val="a5"/>
              <w:numPr>
                <w:ilvl w:val="0"/>
                <w:numId w:val="17"/>
              </w:num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theme="majorBidi"/>
                <w:b/>
                <w:bCs/>
                <w:lang w:bidi="ar-IQ"/>
              </w:rPr>
              <w:t>-</w:t>
            </w: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الحوار</w:t>
            </w:r>
          </w:p>
          <w:p w:rsidR="0072205F" w:rsidRPr="0072205F" w:rsidRDefault="0072205F" w:rsidP="0072205F">
            <w:pPr>
              <w:pStyle w:val="a5"/>
              <w:numPr>
                <w:ilvl w:val="0"/>
                <w:numId w:val="17"/>
              </w:num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طريقة المناقشة</w:t>
            </w:r>
          </w:p>
          <w:p w:rsidR="001E3BD8" w:rsidRPr="0072205F" w:rsidRDefault="0072205F" w:rsidP="0072205F">
            <w:pPr>
              <w:pStyle w:val="a5"/>
              <w:numPr>
                <w:ilvl w:val="0"/>
                <w:numId w:val="17"/>
              </w:num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72205F">
              <w:rPr>
                <w:rFonts w:asciiTheme="majorBidi" w:hAnsiTheme="majorBidi" w:cs="Times New Roman"/>
                <w:b/>
                <w:bCs/>
                <w:rtl/>
                <w:lang w:bidi="ar-IQ"/>
              </w:rPr>
              <w:t>استخدام الوسائط المتعددة</w:t>
            </w:r>
          </w:p>
          <w:p w:rsidR="001E3BD8" w:rsidRPr="00FD135E" w:rsidRDefault="001E3BD8" w:rsidP="0072205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  <w:p w:rsidR="001E3BD8" w:rsidRPr="00FD135E" w:rsidRDefault="001E3BD8" w:rsidP="00FD135E">
            <w:pPr>
              <w:tabs>
                <w:tab w:val="left" w:pos="2205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</w:tr>
      <w:tr w:rsidR="00FD135E" w:rsidRPr="00FD135E" w:rsidTr="00FD135E">
        <w:trPr>
          <w:trHeight w:val="413"/>
        </w:trPr>
        <w:tc>
          <w:tcPr>
            <w:tcW w:w="9576" w:type="dxa"/>
            <w:gridSpan w:val="9"/>
            <w:shd w:val="clear" w:color="auto" w:fill="C6D9F1" w:themeFill="text2" w:themeFillTint="33"/>
            <w:vAlign w:val="center"/>
          </w:tcPr>
          <w:p w:rsidR="00E94EFF" w:rsidRPr="00FD135E" w:rsidRDefault="001E3BD8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10.  بنية المقرر</w:t>
            </w:r>
          </w:p>
        </w:tc>
      </w:tr>
      <w:tr w:rsidR="00FD135E" w:rsidRPr="00FD135E" w:rsidTr="00FD135E">
        <w:trPr>
          <w:trHeight w:val="440"/>
        </w:trPr>
        <w:tc>
          <w:tcPr>
            <w:tcW w:w="828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الأسبوع</w:t>
            </w:r>
          </w:p>
        </w:tc>
        <w:tc>
          <w:tcPr>
            <w:tcW w:w="1587" w:type="dxa"/>
            <w:gridSpan w:val="3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الساعات</w:t>
            </w:r>
          </w:p>
        </w:tc>
        <w:tc>
          <w:tcPr>
            <w:tcW w:w="2235" w:type="dxa"/>
            <w:gridSpan w:val="2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</w:rPr>
              <w:t>مخرجات التعلم المطلوبة</w:t>
            </w:r>
          </w:p>
        </w:tc>
        <w:tc>
          <w:tcPr>
            <w:tcW w:w="2190" w:type="dxa"/>
            <w:shd w:val="clear" w:color="auto" w:fill="95B3D7" w:themeFill="accent1" w:themeFillTint="99"/>
            <w:vAlign w:val="center"/>
          </w:tcPr>
          <w:p w:rsidR="001E3BD8" w:rsidRPr="00FD135E" w:rsidRDefault="001E3BD8" w:rsidP="00FD135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الوحدة او الموضوع</w:t>
            </w:r>
          </w:p>
        </w:tc>
        <w:tc>
          <w:tcPr>
            <w:tcW w:w="1350" w:type="dxa"/>
            <w:shd w:val="clear" w:color="auto" w:fill="95B3D7" w:themeFill="accent1" w:themeFillTint="99"/>
            <w:vAlign w:val="bottom"/>
          </w:tcPr>
          <w:p w:rsidR="001E3BD8" w:rsidRPr="00FD135E" w:rsidRDefault="00FD135E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 التعليم</w:t>
            </w:r>
          </w:p>
        </w:tc>
        <w:tc>
          <w:tcPr>
            <w:tcW w:w="1386" w:type="dxa"/>
            <w:shd w:val="clear" w:color="auto" w:fill="95B3D7" w:themeFill="accent1" w:themeFillTint="99"/>
            <w:vAlign w:val="bottom"/>
          </w:tcPr>
          <w:p w:rsidR="001E3BD8" w:rsidRPr="00FD135E" w:rsidRDefault="001E3BD8" w:rsidP="00FD135E">
            <w:pPr>
              <w:pStyle w:val="a4"/>
              <w:bidi/>
              <w:spacing w:before="0" w:beforeAutospacing="0" w:afterAutospacing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طريقة التقييم</w:t>
            </w:r>
          </w:p>
        </w:tc>
      </w:tr>
      <w:tr w:rsidR="008060F0" w:rsidRPr="00FD135E" w:rsidTr="00FD135E">
        <w:tc>
          <w:tcPr>
            <w:tcW w:w="828" w:type="dxa"/>
            <w:vAlign w:val="center"/>
          </w:tcPr>
          <w:p w:rsidR="008060F0" w:rsidRPr="00FD135E" w:rsidRDefault="008060F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  <w:tc>
          <w:tcPr>
            <w:tcW w:w="1587" w:type="dxa"/>
            <w:gridSpan w:val="3"/>
            <w:vAlign w:val="center"/>
          </w:tcPr>
          <w:p w:rsidR="008060F0" w:rsidRPr="00FD135E" w:rsidRDefault="008060F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A46D8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46D8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الطالب مفهوم الر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</w:t>
            </w:r>
            <w:r w:rsidRPr="00A46D8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 الرقمي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مفهوم الرسم الرقمي</w:t>
            </w:r>
          </w:p>
        </w:tc>
        <w:tc>
          <w:tcPr>
            <w:tcW w:w="1350" w:type="dxa"/>
          </w:tcPr>
          <w:p w:rsidR="008060F0" w:rsidRPr="00FD135E" w:rsidRDefault="008060F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lastRenderedPageBreak/>
              <w:t>2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انواع الرسم الرقمي ويميز بينها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أنواع الرسم الرقمي</w:t>
            </w:r>
          </w:p>
        </w:tc>
        <w:tc>
          <w:tcPr>
            <w:tcW w:w="1350" w:type="dxa"/>
          </w:tcPr>
          <w:p w:rsidR="008060F0" w:rsidRPr="00FD135E" w:rsidRDefault="008060F0" w:rsidP="00E94EFF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المناقشة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bidi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3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يميز بين الايجابيات والسلبيات للرسم الرقمي 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إيجابيات وسلبيات الرسم الرقمي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انواع الرسم الرقمي 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أنواع برامج الرسم والتصميم بالحاسوب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5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الاجهزة الالكترونية التي يستخدمها في انتاج رسومات رقمية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الأجهزة الإلكترونية التي يمكنك استخدامها في الرسم الرقمي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6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امتحان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يتعرف على البرنامج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برنامج</w:t>
            </w:r>
            <w:r w:rsidRPr="004962A7">
              <w:t xml:space="preserve"> sketchbook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يتعرف على الية عمل البرنامج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التعرف على البرنامج</w:t>
            </w:r>
            <w:r w:rsidRPr="004962A7">
              <w:t xml:space="preserve">   sketchbook </w:t>
            </w:r>
            <w:r w:rsidRPr="004962A7">
              <w:rPr>
                <w:rtl/>
              </w:rPr>
              <w:t>والية عملها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9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يتعرف على الادوات الخاصة بالرسم داخل البرنامج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واستخدامات الادوات الخاصة بالبرنامج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10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يؤدي بعض الرسوم البسيطة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 xml:space="preserve">كيفية التخطيط </w:t>
            </w:r>
            <w:proofErr w:type="spellStart"/>
            <w:r w:rsidRPr="004962A7">
              <w:rPr>
                <w:rtl/>
              </w:rPr>
              <w:t>بالابيض</w:t>
            </w:r>
            <w:proofErr w:type="spellEnd"/>
            <w:r w:rsidRPr="004962A7">
              <w:rPr>
                <w:rtl/>
              </w:rPr>
              <w:t xml:space="preserve"> والاسود للوجه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يؤدي رسم الوجه بالبرنامج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رسم وجه الانسان بصورة عامة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يؤدي الواجبات بصورة جيدة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واجبات متنوعة في الرسم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A46D8D" w:rsidRPr="00FD135E" w:rsidTr="00E24023">
        <w:tc>
          <w:tcPr>
            <w:tcW w:w="828" w:type="dxa"/>
            <w:vAlign w:val="center"/>
          </w:tcPr>
          <w:p w:rsidR="00A46D8D" w:rsidRPr="00FD135E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13</w:t>
            </w:r>
          </w:p>
        </w:tc>
        <w:tc>
          <w:tcPr>
            <w:tcW w:w="1587" w:type="dxa"/>
            <w:gridSpan w:val="3"/>
          </w:tcPr>
          <w:p w:rsidR="00A46D8D" w:rsidRDefault="00A46D8D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A46D8D" w:rsidRPr="00A46D8D" w:rsidRDefault="00A46D8D" w:rsidP="00FF12A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يؤدي الواجبات بصورة جيدة</w:t>
            </w:r>
          </w:p>
        </w:tc>
        <w:tc>
          <w:tcPr>
            <w:tcW w:w="2190" w:type="dxa"/>
          </w:tcPr>
          <w:p w:rsidR="00A46D8D" w:rsidRPr="004962A7" w:rsidRDefault="00A46D8D" w:rsidP="001F732C">
            <w:r w:rsidRPr="004962A7">
              <w:rPr>
                <w:rtl/>
              </w:rPr>
              <w:t>استخدام البرنامج اعلاه في رسم صور عامة</w:t>
            </w:r>
            <w:r w:rsidRPr="004962A7">
              <w:t xml:space="preserve"> </w:t>
            </w:r>
          </w:p>
        </w:tc>
        <w:tc>
          <w:tcPr>
            <w:tcW w:w="1350" w:type="dxa"/>
          </w:tcPr>
          <w:p w:rsidR="00A46D8D" w:rsidRDefault="00A46D8D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A46D8D" w:rsidRDefault="00A46D8D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A46D8D" w:rsidRPr="00FD135E" w:rsidTr="00E24023">
        <w:tc>
          <w:tcPr>
            <w:tcW w:w="828" w:type="dxa"/>
            <w:vAlign w:val="center"/>
          </w:tcPr>
          <w:p w:rsidR="00A46D8D" w:rsidRPr="00FD135E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14</w:t>
            </w:r>
          </w:p>
        </w:tc>
        <w:tc>
          <w:tcPr>
            <w:tcW w:w="1587" w:type="dxa"/>
            <w:gridSpan w:val="3"/>
          </w:tcPr>
          <w:p w:rsidR="00A46D8D" w:rsidRDefault="00A46D8D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A46D8D" w:rsidRPr="00A46D8D" w:rsidRDefault="00A46D8D" w:rsidP="00FF12A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يؤدي الواجبات بصورة جيدة</w:t>
            </w:r>
          </w:p>
        </w:tc>
        <w:tc>
          <w:tcPr>
            <w:tcW w:w="2190" w:type="dxa"/>
          </w:tcPr>
          <w:p w:rsidR="00A46D8D" w:rsidRPr="004962A7" w:rsidRDefault="00A46D8D" w:rsidP="001F732C">
            <w:r w:rsidRPr="004962A7">
              <w:rPr>
                <w:rtl/>
              </w:rPr>
              <w:t>رسم صور متكاملة بالاستعانة بصور كنماذج</w:t>
            </w:r>
          </w:p>
        </w:tc>
        <w:tc>
          <w:tcPr>
            <w:tcW w:w="1350" w:type="dxa"/>
          </w:tcPr>
          <w:p w:rsidR="00A46D8D" w:rsidRDefault="00A46D8D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A46D8D" w:rsidRDefault="00A46D8D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15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امتحان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16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A46D8D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ما هو فن التصميم</w:t>
            </w:r>
          </w:p>
        </w:tc>
        <w:tc>
          <w:tcPr>
            <w:tcW w:w="2190" w:type="dxa"/>
          </w:tcPr>
          <w:p w:rsidR="008060F0" w:rsidRPr="004962A7" w:rsidRDefault="008060F0" w:rsidP="00A46D8D">
            <w:r w:rsidRPr="004962A7">
              <w:rPr>
                <w:rtl/>
              </w:rPr>
              <w:t>فن التصميم</w:t>
            </w:r>
            <w:r w:rsidR="007D7AB7">
              <w:rPr>
                <w:rFonts w:hint="cs"/>
                <w:rtl/>
              </w:rPr>
              <w:t xml:space="preserve"> وانواعه</w:t>
            </w:r>
            <w:r w:rsidRPr="004962A7">
              <w:rPr>
                <w:rtl/>
              </w:rPr>
              <w:t xml:space="preserve"> 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8060F0" w:rsidRPr="00FD135E" w:rsidTr="00E24023">
        <w:tc>
          <w:tcPr>
            <w:tcW w:w="828" w:type="dxa"/>
            <w:vAlign w:val="center"/>
          </w:tcPr>
          <w:p w:rsidR="008060F0" w:rsidRPr="00FD135E" w:rsidRDefault="008060F0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17</w:t>
            </w:r>
          </w:p>
        </w:tc>
        <w:tc>
          <w:tcPr>
            <w:tcW w:w="1587" w:type="dxa"/>
            <w:gridSpan w:val="3"/>
          </w:tcPr>
          <w:p w:rsidR="008060F0" w:rsidRDefault="008060F0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8060F0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تصميم الشعار</w:t>
            </w:r>
          </w:p>
        </w:tc>
        <w:tc>
          <w:tcPr>
            <w:tcW w:w="2190" w:type="dxa"/>
          </w:tcPr>
          <w:p w:rsidR="008060F0" w:rsidRPr="004962A7" w:rsidRDefault="008060F0" w:rsidP="001F732C">
            <w:r w:rsidRPr="004962A7">
              <w:rPr>
                <w:rtl/>
              </w:rPr>
              <w:t>تصميم الشعار</w:t>
            </w:r>
            <w:r w:rsidRPr="004962A7">
              <w:t xml:space="preserve"> </w:t>
            </w:r>
          </w:p>
        </w:tc>
        <w:tc>
          <w:tcPr>
            <w:tcW w:w="1350" w:type="dxa"/>
          </w:tcPr>
          <w:p w:rsidR="008060F0" w:rsidRDefault="008060F0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8060F0" w:rsidRDefault="008060F0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18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F12AA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تصميم الشعار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تصميم الشعار</w:t>
            </w:r>
            <w:r w:rsidRPr="004962A7">
              <w:t xml:space="preserve"> 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19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يعرف المعايير الصحيحة لتصميم الشعار او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اللوكو</w:t>
            </w:r>
            <w:proofErr w:type="spellEnd"/>
          </w:p>
        </w:tc>
        <w:tc>
          <w:tcPr>
            <w:tcW w:w="2190" w:type="dxa"/>
          </w:tcPr>
          <w:p w:rsidR="007D7AB7" w:rsidRPr="004962A7" w:rsidRDefault="007D7AB7" w:rsidP="001F732C">
            <w:r>
              <w:rPr>
                <w:rFonts w:hint="cs"/>
                <w:rtl/>
              </w:rPr>
              <w:t>المعايير الصحيحة للشعار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20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يتعرف على البرنامج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برنامج</w:t>
            </w:r>
            <w:r w:rsidRPr="004962A7">
              <w:t xml:space="preserve"> poster shop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21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التعرف على اساسيات البرنامج وادواته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التعرف على البرنامج واساسيات عمله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22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كيفية التصميم الرقمي بواسطة البرنامج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 xml:space="preserve">كيفية انشاء وتصميم </w:t>
            </w:r>
            <w:proofErr w:type="spellStart"/>
            <w:r w:rsidRPr="004962A7">
              <w:rPr>
                <w:rtl/>
              </w:rPr>
              <w:t>لوكو</w:t>
            </w:r>
            <w:proofErr w:type="spellEnd"/>
            <w:r w:rsidRPr="004962A7">
              <w:rPr>
                <w:rtl/>
              </w:rPr>
              <w:t xml:space="preserve"> خاص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23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يصمم </w:t>
            </w:r>
            <w:proofErr w:type="spellStart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لوكو</w:t>
            </w:r>
            <w:proofErr w:type="spellEnd"/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خاص 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تصميم شعارات خاصة بالقسم والكلية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24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يصمم شعارات وتصميمات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تصميم شعارات توعوية مجتمعية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25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امتحان عملي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lastRenderedPageBreak/>
              <w:t>26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يعرف العناصر المهمة للشعار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العناصر الاساسية الواجب توفرها في كل شعار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27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يتعرف على البرنامج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برنامج صانع الشعارات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يتعرف على اساسيات عمل البرنامج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>التعرف على البرنامج واساسيات عمله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29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يؤدي واجبات متنوعة </w:t>
            </w:r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 xml:space="preserve">واجب تصميم شعارات ودعايات </w:t>
            </w:r>
            <w:proofErr w:type="spellStart"/>
            <w:r w:rsidRPr="004962A7">
              <w:rPr>
                <w:rtl/>
              </w:rPr>
              <w:t>للاعمال</w:t>
            </w:r>
            <w:proofErr w:type="spellEnd"/>
            <w:r w:rsidRPr="004962A7">
              <w:rPr>
                <w:rtl/>
              </w:rPr>
              <w:t xml:space="preserve"> الخاصة بالطلبة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E24023">
        <w:tc>
          <w:tcPr>
            <w:tcW w:w="828" w:type="dxa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30</w:t>
            </w:r>
          </w:p>
        </w:tc>
        <w:tc>
          <w:tcPr>
            <w:tcW w:w="1587" w:type="dxa"/>
            <w:gridSpan w:val="3"/>
          </w:tcPr>
          <w:p w:rsidR="007D7AB7" w:rsidRDefault="007D7AB7">
            <w:r w:rsidRPr="008A48C0">
              <w:t>3</w:t>
            </w:r>
          </w:p>
        </w:tc>
        <w:tc>
          <w:tcPr>
            <w:tcW w:w="2235" w:type="dxa"/>
            <w:gridSpan w:val="2"/>
            <w:vAlign w:val="center"/>
          </w:tcPr>
          <w:p w:rsidR="007D7AB7" w:rsidRPr="00A46D8D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يؤدي واجبات متنوعة</w:t>
            </w:r>
            <w:bookmarkStart w:id="0" w:name="_GoBack"/>
            <w:bookmarkEnd w:id="0"/>
          </w:p>
        </w:tc>
        <w:tc>
          <w:tcPr>
            <w:tcW w:w="2190" w:type="dxa"/>
          </w:tcPr>
          <w:p w:rsidR="007D7AB7" w:rsidRPr="004962A7" w:rsidRDefault="007D7AB7" w:rsidP="001F732C">
            <w:r w:rsidRPr="004962A7">
              <w:rPr>
                <w:rtl/>
              </w:rPr>
              <w:t xml:space="preserve">تصميم شعارات ورسم لوحات فنية بواسطة البرامج اعلاه والاستفادة منها في تصميم </w:t>
            </w:r>
            <w:proofErr w:type="spellStart"/>
            <w:r w:rsidRPr="004962A7">
              <w:rPr>
                <w:rtl/>
              </w:rPr>
              <w:t>بوسترات</w:t>
            </w:r>
            <w:proofErr w:type="spellEnd"/>
            <w:r w:rsidRPr="004962A7">
              <w:rPr>
                <w:rtl/>
              </w:rPr>
              <w:t xml:space="preserve"> وشعارات خاصة بمشاريع الطلبة</w:t>
            </w:r>
          </w:p>
        </w:tc>
        <w:tc>
          <w:tcPr>
            <w:tcW w:w="1350" w:type="dxa"/>
          </w:tcPr>
          <w:p w:rsidR="007D7AB7" w:rsidRDefault="007D7AB7">
            <w:r w:rsidRPr="00C935E1">
              <w:rPr>
                <w:rtl/>
              </w:rPr>
              <w:t>تدريب ومناقشة</w:t>
            </w:r>
            <w:r w:rsidRPr="00C935E1">
              <w:t xml:space="preserve"> </w:t>
            </w:r>
          </w:p>
        </w:tc>
        <w:tc>
          <w:tcPr>
            <w:tcW w:w="1386" w:type="dxa"/>
          </w:tcPr>
          <w:p w:rsidR="007D7AB7" w:rsidRDefault="007D7AB7">
            <w:r w:rsidRPr="00D739CE">
              <w:rPr>
                <w:rtl/>
              </w:rPr>
              <w:t>يومي وشهري وفصلي</w:t>
            </w:r>
            <w:r w:rsidRPr="00D739CE">
              <w:t xml:space="preserve"> </w:t>
            </w:r>
          </w:p>
        </w:tc>
      </w:tr>
      <w:tr w:rsidR="007D7AB7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11. تق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IQ"/>
              </w:rPr>
              <w:t>ي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يم المقرر</w:t>
            </w:r>
          </w:p>
        </w:tc>
      </w:tr>
      <w:tr w:rsidR="007D7AB7" w:rsidRPr="00FD135E" w:rsidTr="00FD135E">
        <w:tc>
          <w:tcPr>
            <w:tcW w:w="9576" w:type="dxa"/>
            <w:gridSpan w:val="9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توزيع الدرجة من 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fa-IR"/>
              </w:rPr>
              <w:t>۱۰۰</w:t>
            </w: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على وفق المهام المكلف بها الطالب مثل التحضير اليومي والامتحانات اليومية والشفوية والشهرية</w:t>
            </w:r>
          </w:p>
        </w:tc>
      </w:tr>
      <w:tr w:rsidR="007D7AB7" w:rsidRPr="00FD135E" w:rsidTr="00FD135E">
        <w:tc>
          <w:tcPr>
            <w:tcW w:w="9576" w:type="dxa"/>
            <w:gridSpan w:val="9"/>
            <w:shd w:val="clear" w:color="auto" w:fill="B8CCE4" w:themeFill="accent1" w:themeFillTint="66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  <w:t>12. مصادر التعليم والتدريس</w:t>
            </w: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المقررة المطلوبة ( المنهجية أن وجدت )</w:t>
            </w: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الرئيسة ( المصادر)</w:t>
            </w: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الكتب والمراجع السائدة التي يوصى بها المجلات العلمية،</w:t>
            </w:r>
          </w:p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التقارير .... )</w:t>
            </w: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  <w:tr w:rsidR="007D7AB7" w:rsidRPr="00FD135E" w:rsidTr="00FD135E">
        <w:tc>
          <w:tcPr>
            <w:tcW w:w="3708" w:type="dxa"/>
            <w:gridSpan w:val="5"/>
            <w:vAlign w:val="center"/>
          </w:tcPr>
          <w:p w:rsidR="007D7AB7" w:rsidRPr="00FD135E" w:rsidRDefault="007D7AB7" w:rsidP="00FD135E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FD135E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المراجع الإلكترونية ، مواقع الانترنيت</w:t>
            </w:r>
          </w:p>
        </w:tc>
        <w:tc>
          <w:tcPr>
            <w:tcW w:w="5868" w:type="dxa"/>
            <w:gridSpan w:val="4"/>
            <w:vAlign w:val="center"/>
          </w:tcPr>
          <w:p w:rsidR="007D7AB7" w:rsidRPr="00FD135E" w:rsidRDefault="007D7AB7" w:rsidP="001E3BD8">
            <w:pPr>
              <w:pStyle w:val="a4"/>
              <w:bidi/>
              <w:spacing w:before="0" w:beforeAutospacing="0" w:afterAutospacing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1E3BD8" w:rsidRPr="00FD135E" w:rsidRDefault="001E3BD8" w:rsidP="001E3BD8">
      <w:pPr>
        <w:bidi/>
        <w:rPr>
          <w:rFonts w:asciiTheme="majorBidi" w:hAnsiTheme="majorBidi" w:cstheme="majorBidi"/>
          <w:b/>
          <w:bCs/>
          <w:lang w:bidi="ar-IQ"/>
        </w:rPr>
      </w:pPr>
    </w:p>
    <w:sectPr w:rsidR="001E3BD8" w:rsidRPr="00FD1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1AA"/>
    <w:multiLevelType w:val="hybridMultilevel"/>
    <w:tmpl w:val="E0164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1BDA"/>
    <w:multiLevelType w:val="hybridMultilevel"/>
    <w:tmpl w:val="D09A2D8E"/>
    <w:lvl w:ilvl="0" w:tplc="A6FEE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6096D"/>
    <w:multiLevelType w:val="hybridMultilevel"/>
    <w:tmpl w:val="C2A85B00"/>
    <w:lvl w:ilvl="0" w:tplc="09F6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E6A4B"/>
    <w:multiLevelType w:val="hybridMultilevel"/>
    <w:tmpl w:val="66A0820C"/>
    <w:lvl w:ilvl="0" w:tplc="0A5CEC9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B0B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4108C"/>
    <w:multiLevelType w:val="hybridMultilevel"/>
    <w:tmpl w:val="9F9CC85A"/>
    <w:lvl w:ilvl="0" w:tplc="E6E47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03B1E"/>
    <w:multiLevelType w:val="hybridMultilevel"/>
    <w:tmpl w:val="09125294"/>
    <w:lvl w:ilvl="0" w:tplc="6386A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55BE5"/>
    <w:multiLevelType w:val="hybridMultilevel"/>
    <w:tmpl w:val="374CB622"/>
    <w:lvl w:ilvl="0" w:tplc="8B40A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6E92"/>
    <w:multiLevelType w:val="hybridMultilevel"/>
    <w:tmpl w:val="8A24EA9A"/>
    <w:lvl w:ilvl="0" w:tplc="4F004CC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7738E"/>
    <w:multiLevelType w:val="hybridMultilevel"/>
    <w:tmpl w:val="E406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C24B2"/>
    <w:multiLevelType w:val="hybridMultilevel"/>
    <w:tmpl w:val="26F4A7BA"/>
    <w:lvl w:ilvl="0" w:tplc="42182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36986"/>
    <w:multiLevelType w:val="hybridMultilevel"/>
    <w:tmpl w:val="47944454"/>
    <w:lvl w:ilvl="0" w:tplc="BE3A2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BA8"/>
    <w:multiLevelType w:val="hybridMultilevel"/>
    <w:tmpl w:val="B308C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311C5"/>
    <w:multiLevelType w:val="hybridMultilevel"/>
    <w:tmpl w:val="C8EC8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52CB6"/>
    <w:multiLevelType w:val="hybridMultilevel"/>
    <w:tmpl w:val="BD4CAF38"/>
    <w:lvl w:ilvl="0" w:tplc="96AA7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910BD"/>
    <w:multiLevelType w:val="hybridMultilevel"/>
    <w:tmpl w:val="9EC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67372"/>
    <w:multiLevelType w:val="hybridMultilevel"/>
    <w:tmpl w:val="46C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04CCE"/>
    <w:multiLevelType w:val="hybridMultilevel"/>
    <w:tmpl w:val="8792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13"/>
  </w:num>
  <w:num w:numId="12">
    <w:abstractNumId w:val="9"/>
  </w:num>
  <w:num w:numId="13">
    <w:abstractNumId w:val="10"/>
  </w:num>
  <w:num w:numId="14">
    <w:abstractNumId w:val="8"/>
  </w:num>
  <w:num w:numId="15">
    <w:abstractNumId w:val="11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54"/>
    <w:rsid w:val="0003493B"/>
    <w:rsid w:val="000C38C3"/>
    <w:rsid w:val="001C0E54"/>
    <w:rsid w:val="001E3BD8"/>
    <w:rsid w:val="00561C15"/>
    <w:rsid w:val="006B3D9A"/>
    <w:rsid w:val="0072205F"/>
    <w:rsid w:val="00775D8A"/>
    <w:rsid w:val="007D128F"/>
    <w:rsid w:val="007D7AB7"/>
    <w:rsid w:val="008060F0"/>
    <w:rsid w:val="0097216B"/>
    <w:rsid w:val="00A46D8D"/>
    <w:rsid w:val="00E24023"/>
    <w:rsid w:val="00E94EFF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1C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C38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561C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.omar11@uodiyala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DR.Ahmed Saker 2o1O</cp:lastModifiedBy>
  <cp:revision>3</cp:revision>
  <dcterms:created xsi:type="dcterms:W3CDTF">2024-02-20T06:50:00Z</dcterms:created>
  <dcterms:modified xsi:type="dcterms:W3CDTF">2024-03-14T08:48:00Z</dcterms:modified>
</cp:coreProperties>
</file>