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1006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52"/>
        <w:gridCol w:w="48"/>
        <w:gridCol w:w="1620"/>
        <w:gridCol w:w="942"/>
        <w:gridCol w:w="2408"/>
        <w:gridCol w:w="1276"/>
        <w:gridCol w:w="1418"/>
      </w:tblGrid>
      <w:tr w:rsidR="00FD135E" w:rsidRPr="00FD135E" w:rsidTr="00ED08F8">
        <w:trPr>
          <w:trHeight w:val="395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ED08F8">
        <w:trPr>
          <w:trHeight w:val="413"/>
        </w:trPr>
        <w:tc>
          <w:tcPr>
            <w:tcW w:w="10065" w:type="dxa"/>
            <w:gridSpan w:val="9"/>
            <w:vAlign w:val="center"/>
          </w:tcPr>
          <w:p w:rsidR="00E94EFF" w:rsidRPr="00FD135E" w:rsidRDefault="0085646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مناهج البحث</w:t>
            </w:r>
          </w:p>
        </w:tc>
      </w:tr>
      <w:tr w:rsidR="00FD135E" w:rsidRPr="00FD135E" w:rsidTr="00ED08F8">
        <w:trPr>
          <w:trHeight w:val="467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ED08F8">
        <w:trPr>
          <w:trHeight w:val="530"/>
        </w:trPr>
        <w:tc>
          <w:tcPr>
            <w:tcW w:w="10065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ED08F8">
        <w:trPr>
          <w:trHeight w:val="458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ED08F8">
        <w:trPr>
          <w:trHeight w:val="530"/>
        </w:trPr>
        <w:tc>
          <w:tcPr>
            <w:tcW w:w="10065" w:type="dxa"/>
            <w:gridSpan w:val="9"/>
            <w:vAlign w:val="center"/>
          </w:tcPr>
          <w:p w:rsidR="00E94EFF" w:rsidRPr="00FD135E" w:rsidRDefault="0085646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ED08F8">
        <w:trPr>
          <w:trHeight w:val="440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ED08F8">
        <w:trPr>
          <w:trHeight w:val="530"/>
        </w:trPr>
        <w:tc>
          <w:tcPr>
            <w:tcW w:w="10065" w:type="dxa"/>
            <w:gridSpan w:val="9"/>
            <w:vAlign w:val="center"/>
          </w:tcPr>
          <w:p w:rsidR="00E94EFF" w:rsidRPr="00FD135E" w:rsidRDefault="00271E96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19</w:t>
            </w:r>
            <w:bookmarkStart w:id="0" w:name="_GoBack"/>
            <w:bookmarkEnd w:id="0"/>
            <w:r w:rsidR="00856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/11/2023</w:t>
            </w:r>
          </w:p>
        </w:tc>
      </w:tr>
      <w:tr w:rsidR="00FD135E" w:rsidRPr="00FD135E" w:rsidTr="00ED08F8">
        <w:trPr>
          <w:trHeight w:val="458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ED08F8">
        <w:trPr>
          <w:trHeight w:val="512"/>
        </w:trPr>
        <w:tc>
          <w:tcPr>
            <w:tcW w:w="10065" w:type="dxa"/>
            <w:gridSpan w:val="9"/>
            <w:vAlign w:val="center"/>
          </w:tcPr>
          <w:p w:rsidR="00E94EFF" w:rsidRPr="00FD135E" w:rsidRDefault="0085646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حضوري مدمج</w:t>
            </w:r>
          </w:p>
        </w:tc>
      </w:tr>
      <w:tr w:rsidR="00FD135E" w:rsidRPr="00FD135E" w:rsidTr="00ED08F8">
        <w:trPr>
          <w:trHeight w:val="440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ED08F8">
        <w:trPr>
          <w:trHeight w:val="440"/>
        </w:trPr>
        <w:tc>
          <w:tcPr>
            <w:tcW w:w="10065" w:type="dxa"/>
            <w:gridSpan w:val="9"/>
            <w:vAlign w:val="center"/>
          </w:tcPr>
          <w:p w:rsidR="00E94EFF" w:rsidRPr="00FD135E" w:rsidRDefault="0085646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 ساعات / وحدة واحدة</w:t>
            </w:r>
          </w:p>
        </w:tc>
      </w:tr>
      <w:tr w:rsidR="00FD135E" w:rsidRPr="00FD135E" w:rsidTr="00ED08F8">
        <w:trPr>
          <w:trHeight w:val="530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ED08F8">
        <w:trPr>
          <w:trHeight w:val="440"/>
        </w:trPr>
        <w:tc>
          <w:tcPr>
            <w:tcW w:w="10065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</w:t>
            </w:r>
            <w:r w:rsidR="0085646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م.د وجدان عدنان محمد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الايميل:</w:t>
            </w:r>
            <w:r w:rsidR="00856468">
              <w:rPr>
                <w:rFonts w:asciiTheme="majorBidi" w:hAnsiTheme="majorBidi" w:cstheme="majorBidi"/>
                <w:b/>
                <w:bCs/>
                <w:lang w:bidi="ar-IQ"/>
              </w:rPr>
              <w:t xml:space="preserve">dr.wijdan@uodiyala.edu.iq   </w:t>
            </w:r>
          </w:p>
        </w:tc>
      </w:tr>
      <w:tr w:rsidR="00FD135E" w:rsidRPr="00FD135E" w:rsidTr="00ED08F8">
        <w:trPr>
          <w:trHeight w:val="440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ED08F8">
        <w:tc>
          <w:tcPr>
            <w:tcW w:w="2401" w:type="dxa"/>
            <w:gridSpan w:val="4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664" w:type="dxa"/>
            <w:gridSpan w:val="5"/>
            <w:vAlign w:val="center"/>
          </w:tcPr>
          <w:p w:rsidR="00856468" w:rsidRPr="00077AA9" w:rsidRDefault="00856468" w:rsidP="00856468">
            <w:pPr>
              <w:tabs>
                <w:tab w:val="left" w:pos="213"/>
              </w:tabs>
              <w:bidi/>
              <w:rPr>
                <w:rFonts w:ascii="Cambria" w:hAnsi="Cambria"/>
                <w:sz w:val="28"/>
                <w:szCs w:val="28"/>
                <w:lang w:bidi="ar-IQ"/>
              </w:rPr>
            </w:pP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تعريف الطلبة بأصول البحث</w:t>
            </w: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 العلمي في الفن والتربية الفنية</w:t>
            </w:r>
          </w:p>
          <w:p w:rsidR="00856468" w:rsidRPr="00077AA9" w:rsidRDefault="00856468" w:rsidP="00856468">
            <w:pPr>
              <w:tabs>
                <w:tab w:val="left" w:pos="213"/>
              </w:tabs>
              <w:bidi/>
              <w:rPr>
                <w:rFonts w:ascii="Cambria" w:hAnsi="Cambria"/>
                <w:sz w:val="28"/>
                <w:szCs w:val="28"/>
                <w:lang w:bidi="ar-IQ"/>
              </w:rPr>
            </w:pP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تعريف الطلبة بالخطوات الاجرائية لتوظيف اصول البحث في اعداد بحث علمي</w:t>
            </w:r>
          </w:p>
          <w:p w:rsidR="00856468" w:rsidRPr="00077AA9" w:rsidRDefault="00856468" w:rsidP="00856468">
            <w:pPr>
              <w:tabs>
                <w:tab w:val="left" w:pos="213"/>
              </w:tabs>
              <w:bidi/>
              <w:rPr>
                <w:rFonts w:ascii="Cambria" w:hAnsi="Cambria"/>
                <w:sz w:val="28"/>
                <w:szCs w:val="28"/>
                <w:lang w:bidi="ar-IQ"/>
              </w:rPr>
            </w:pP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تدريب الطلبة على اختيار مشكلة بحث والتخطيط لها لغرض انجاز بحث مصغر.</w:t>
            </w:r>
          </w:p>
          <w:p w:rsidR="000C38C3" w:rsidRPr="00FD135E" w:rsidRDefault="00856468" w:rsidP="00856468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تعليم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الطلبة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كيفية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كتابة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البحوث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باللغة العلمية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،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والتمييز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ما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بين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هذه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اللغة واللغة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الادبية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ولغة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التداول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اليومي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في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المجتمع</w:t>
            </w:r>
            <w:r w:rsidRPr="00077AA9">
              <w:rPr>
                <w:rFonts w:ascii="Cambria" w:hAnsi="Cambria"/>
                <w:sz w:val="28"/>
                <w:szCs w:val="28"/>
                <w:lang w:bidi="ar-IQ"/>
              </w:rPr>
              <w:t xml:space="preserve"> </w:t>
            </w:r>
            <w:r w:rsidRPr="00077AA9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.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ED08F8">
        <w:trPr>
          <w:trHeight w:val="458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ED08F8">
        <w:tc>
          <w:tcPr>
            <w:tcW w:w="2353" w:type="dxa"/>
            <w:gridSpan w:val="3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712" w:type="dxa"/>
            <w:gridSpan w:val="6"/>
            <w:vAlign w:val="center"/>
          </w:tcPr>
          <w:p w:rsidR="001E3BD8" w:rsidRDefault="00856468" w:rsidP="00856468">
            <w:pPr>
              <w:bidi/>
              <w:rPr>
                <w:rFonts w:asciiTheme="majorBidi" w:hAnsiTheme="majorBidi" w:cstheme="majorBidi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>طريقة القاء المحاضرة</w:t>
            </w:r>
          </w:p>
          <w:p w:rsidR="001E3BD8" w:rsidRPr="00856468" w:rsidRDefault="00856468" w:rsidP="00856468">
            <w:pPr>
              <w:bidi/>
              <w:rPr>
                <w:rFonts w:asciiTheme="majorBidi" w:hAnsiTheme="majorBidi" w:cstheme="majorBidi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طريقة المناقشة </w:t>
            </w:r>
          </w:p>
          <w:p w:rsidR="001E3BD8" w:rsidRDefault="000C26B9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طريقة الحوار </w:t>
            </w: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0C26B9" w:rsidRPr="00FD135E" w:rsidRDefault="000C26B9" w:rsidP="000C26B9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ED08F8">
        <w:trPr>
          <w:trHeight w:val="413"/>
        </w:trPr>
        <w:tc>
          <w:tcPr>
            <w:tcW w:w="10065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ED08F8">
        <w:trPr>
          <w:trHeight w:val="440"/>
        </w:trPr>
        <w:tc>
          <w:tcPr>
            <w:tcW w:w="85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851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3262" w:type="dxa"/>
            <w:gridSpan w:val="4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40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276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418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0C26B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29113A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تعرف الطالب على </w:t>
            </w:r>
            <w:r w:rsidRPr="0029113A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التفكير البشري ومراحل تطوره</w:t>
            </w:r>
          </w:p>
        </w:tc>
        <w:tc>
          <w:tcPr>
            <w:tcW w:w="2408" w:type="dxa"/>
          </w:tcPr>
          <w:p w:rsidR="00ED08F8" w:rsidRPr="0029113A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29113A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مقدمة عن التفكير البشري ومراحل تطوره</w:t>
            </w:r>
          </w:p>
        </w:tc>
        <w:tc>
          <w:tcPr>
            <w:tcW w:w="1276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(المحاضرة)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29113A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تعرف الطالب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 xml:space="preserve"> المكتبات ودورها في البحث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408" w:type="dxa"/>
          </w:tcPr>
          <w:p w:rsidR="00ED08F8" w:rsidRPr="0029113A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المكتبات ودورها في البحث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29113A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تعرف الطالب</w:t>
            </w:r>
            <w:r w:rsidRPr="0029113A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معنى العلم والبحث العلمي</w:t>
            </w:r>
          </w:p>
        </w:tc>
        <w:tc>
          <w:tcPr>
            <w:tcW w:w="2408" w:type="dxa"/>
          </w:tcPr>
          <w:p w:rsidR="00ED08F8" w:rsidRPr="0029113A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29113A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معنى العلم والبحث العلمي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7657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8F7463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تعرف الطالب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مناهج البحث العلمي</w:t>
            </w:r>
            <w:r w:rsidRPr="00991D89">
              <w:rPr>
                <w:color w:val="000000"/>
                <w:sz w:val="28"/>
                <w:szCs w:val="28"/>
                <w:lang w:bidi="ar-IQ"/>
              </w:rPr>
              <w:t>)</w:t>
            </w:r>
          </w:p>
        </w:tc>
        <w:tc>
          <w:tcPr>
            <w:tcW w:w="2408" w:type="dxa"/>
          </w:tcPr>
          <w:p w:rsidR="00ED08F8" w:rsidRPr="008F7463" w:rsidRDefault="00ED08F8" w:rsidP="000C26B9">
            <w:pPr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color w:val="000000"/>
                <w:sz w:val="28"/>
                <w:szCs w:val="28"/>
                <w:rtl/>
                <w:lang w:bidi="ar-IQ"/>
              </w:rPr>
              <w:t>تعريف المنه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color w:val="000000"/>
                <w:sz w:val="28"/>
                <w:szCs w:val="28"/>
                <w:lang w:bidi="ar-IQ"/>
              </w:rPr>
              <w:t xml:space="preserve"> </w:t>
            </w:r>
            <w:r w:rsidRPr="00991D89">
              <w:rPr>
                <w:color w:val="000000"/>
                <w:sz w:val="28"/>
                <w:szCs w:val="28"/>
                <w:lang w:bidi="ar-IQ"/>
              </w:rPr>
              <w:t xml:space="preserve"> (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مناهج البحث العلمي</w:t>
            </w:r>
            <w:r w:rsidRPr="00991D89">
              <w:rPr>
                <w:color w:val="000000"/>
                <w:sz w:val="28"/>
                <w:szCs w:val="28"/>
                <w:lang w:bidi="ar-IQ"/>
              </w:rPr>
              <w:t>)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8F7463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تعرف الطالب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أهمية تحديد منهج البحث العلمي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408" w:type="dxa"/>
          </w:tcPr>
          <w:p w:rsidR="00ED08F8" w:rsidRPr="008F7463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أهمية تحديد منهج البحث العلمي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533B8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8F7463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تعرف الطالب </w:t>
            </w:r>
            <w:r w:rsidRPr="00991D89">
              <w:rPr>
                <w:sz w:val="28"/>
                <w:szCs w:val="28"/>
                <w:rtl/>
                <w:lang w:bidi="ar-IQ"/>
              </w:rPr>
              <w:t>الأسس التي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يبنى عليها اختيار منهج</w:t>
            </w:r>
            <w:r w:rsidRPr="00991D89">
              <w:rPr>
                <w:sz w:val="28"/>
                <w:szCs w:val="28"/>
                <w:rtl/>
                <w:lang w:bidi="ar-IQ"/>
              </w:rPr>
              <w:t xml:space="preserve"> البحث العلمي</w:t>
            </w:r>
          </w:p>
        </w:tc>
        <w:tc>
          <w:tcPr>
            <w:tcW w:w="2408" w:type="dxa"/>
          </w:tcPr>
          <w:p w:rsidR="00ED08F8" w:rsidRPr="008F7463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991D89">
              <w:rPr>
                <w:sz w:val="28"/>
                <w:szCs w:val="28"/>
                <w:rtl/>
                <w:lang w:bidi="ar-IQ"/>
              </w:rPr>
              <w:t>الأسس التي</w:t>
            </w:r>
            <w:r>
              <w:rPr>
                <w:sz w:val="28"/>
                <w:szCs w:val="28"/>
                <w:rtl/>
                <w:lang w:bidi="ar-IQ"/>
              </w:rPr>
              <w:t xml:space="preserve"> يبنى عليها اختيار منهج</w:t>
            </w:r>
            <w:r w:rsidRPr="00991D89">
              <w:rPr>
                <w:sz w:val="28"/>
                <w:szCs w:val="28"/>
                <w:rtl/>
                <w:lang w:bidi="ar-IQ"/>
              </w:rPr>
              <w:t xml:space="preserve"> البحث العلمي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0C26B9" w:rsidRPr="00077AA9" w:rsidRDefault="000C26B9" w:rsidP="000C26B9">
            <w:pPr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ru-RU" w:bidi="ar-IQ"/>
              </w:rPr>
              <w:t>مراجعة</w:t>
            </w:r>
          </w:p>
        </w:tc>
        <w:tc>
          <w:tcPr>
            <w:tcW w:w="1276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76574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8F8" w:rsidRPr="00FD135E" w:rsidTr="00290C0D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ED08F8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lang w:val="ru-RU"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ru-RU" w:bidi="ar-IQ"/>
              </w:rPr>
              <w:t xml:space="preserve">يتعرف الطالب على </w:t>
            </w:r>
            <w:r w:rsidRPr="00991D89">
              <w:rPr>
                <w:color w:val="000000"/>
                <w:sz w:val="28"/>
                <w:szCs w:val="28"/>
                <w:lang w:bidi="ar-IQ"/>
              </w:rPr>
              <w:t xml:space="preserve">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مناهج البحث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  <w:r>
              <w:rPr>
                <w:rFonts w:hint="cs"/>
                <w:color w:val="000000"/>
                <w:sz w:val="28"/>
                <w:szCs w:val="28"/>
                <w:rtl/>
                <w:lang w:val="ru-RU" w:bidi="ar-IQ"/>
              </w:rPr>
              <w:t xml:space="preserve">  مثل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البحث التاريخي</w:t>
            </w:r>
          </w:p>
        </w:tc>
        <w:tc>
          <w:tcPr>
            <w:tcW w:w="2408" w:type="dxa"/>
          </w:tcPr>
          <w:p w:rsidR="00ED08F8" w:rsidRDefault="00ED08F8" w:rsidP="000C26B9">
            <w:pPr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991D89">
              <w:rPr>
                <w:color w:val="000000"/>
                <w:sz w:val="28"/>
                <w:szCs w:val="28"/>
                <w:lang w:bidi="ar-IQ"/>
              </w:rPr>
              <w:t xml:space="preserve">-: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مناهج البحث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  <w:p w:rsidR="00ED08F8" w:rsidRPr="008F7463" w:rsidRDefault="00ED08F8" w:rsidP="000C26B9">
            <w:pPr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Pr="00991D89">
              <w:rPr>
                <w:color w:val="000000"/>
                <w:sz w:val="28"/>
                <w:szCs w:val="28"/>
                <w:rtl/>
                <w:lang w:bidi="ar-IQ"/>
              </w:rPr>
              <w:t>البحث التاريخي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290C0D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C77817" w:rsidRDefault="00ED08F8" w:rsidP="00ED08F8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C77817">
              <w:rPr>
                <w:sz w:val="28"/>
                <w:szCs w:val="28"/>
                <w:rtl/>
                <w:lang w:bidi="ar-IQ"/>
              </w:rPr>
              <w:t>‌</w:t>
            </w:r>
            <w:r>
              <w:rPr>
                <w:rtl/>
              </w:rPr>
              <w:t xml:space="preserve"> </w:t>
            </w:r>
            <w:r w:rsidRPr="00C77817">
              <w:rPr>
                <w:sz w:val="28"/>
                <w:szCs w:val="28"/>
                <w:lang w:bidi="ar-IQ"/>
              </w:rPr>
              <w:tab/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يتعرف الطالب على </w:t>
            </w:r>
            <w:r w:rsidRPr="00C77817">
              <w:rPr>
                <w:sz w:val="28"/>
                <w:szCs w:val="28"/>
                <w:rtl/>
                <w:lang w:bidi="ar-IQ"/>
              </w:rPr>
              <w:t>البحوث الوصفية</w:t>
            </w:r>
          </w:p>
        </w:tc>
        <w:tc>
          <w:tcPr>
            <w:tcW w:w="2408" w:type="dxa"/>
          </w:tcPr>
          <w:p w:rsidR="00ED08F8" w:rsidRPr="00C77817" w:rsidRDefault="00ED08F8" w:rsidP="000C26B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77817">
              <w:rPr>
                <w:sz w:val="28"/>
                <w:szCs w:val="28"/>
                <w:rtl/>
                <w:lang w:bidi="ar-IQ"/>
              </w:rPr>
              <w:t>‌</w:t>
            </w:r>
            <w:r>
              <w:rPr>
                <w:rtl/>
              </w:rPr>
              <w:t xml:space="preserve"> </w:t>
            </w:r>
            <w:r w:rsidRPr="00C77817">
              <w:rPr>
                <w:sz w:val="28"/>
                <w:szCs w:val="28"/>
                <w:lang w:bidi="ar-IQ"/>
              </w:rPr>
              <w:tab/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77817">
              <w:rPr>
                <w:sz w:val="28"/>
                <w:szCs w:val="28"/>
                <w:rtl/>
                <w:lang w:bidi="ar-IQ"/>
              </w:rPr>
              <w:t>البحوث الوصفية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77817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2-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290C0D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8F7463" w:rsidRDefault="00ED08F8" w:rsidP="00ED08F8">
            <w:pPr>
              <w:bidi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يميز الطالب بين </w:t>
            </w:r>
            <w:r w:rsidRPr="00C77817">
              <w:rPr>
                <w:sz w:val="28"/>
                <w:szCs w:val="28"/>
                <w:rtl/>
                <w:lang w:bidi="ar-IQ"/>
              </w:rPr>
              <w:t>البحوث المسحية</w:t>
            </w:r>
          </w:p>
        </w:tc>
        <w:tc>
          <w:tcPr>
            <w:tcW w:w="2408" w:type="dxa"/>
          </w:tcPr>
          <w:p w:rsidR="00ED08F8" w:rsidRPr="008F7463" w:rsidRDefault="00ED08F8" w:rsidP="000C26B9">
            <w:pPr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3- </w:t>
            </w:r>
            <w:r w:rsidRPr="00C77817">
              <w:rPr>
                <w:sz w:val="28"/>
                <w:szCs w:val="28"/>
                <w:rtl/>
                <w:lang w:bidi="ar-IQ"/>
              </w:rPr>
              <w:t>البحوث المسحية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290C0D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515CF0" w:rsidRDefault="00ED08F8" w:rsidP="00ED08F8">
            <w:pPr>
              <w:pStyle w:val="a6"/>
              <w:spacing w:line="204" w:lineRule="auto"/>
              <w:ind w:left="108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IQ"/>
              </w:rPr>
              <w:t xml:space="preserve">يتعرف الطالب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البحث التجريبي</w:t>
            </w:r>
          </w:p>
        </w:tc>
        <w:tc>
          <w:tcPr>
            <w:tcW w:w="2408" w:type="dxa"/>
          </w:tcPr>
          <w:p w:rsidR="00ED08F8" w:rsidRPr="00515CF0" w:rsidRDefault="00ED08F8" w:rsidP="000C26B9">
            <w:pPr>
              <w:pStyle w:val="a6"/>
              <w:spacing w:line="204" w:lineRule="auto"/>
              <w:ind w:left="1080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IQ"/>
              </w:rPr>
              <w:t xml:space="preserve">4-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البحث التجريبي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290C0D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515CF0" w:rsidRDefault="00ED08F8" w:rsidP="00ED08F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يتعرف الطالب على </w:t>
            </w:r>
            <w:r w:rsidRPr="00515CF0">
              <w:rPr>
                <w:rFonts w:hint="cs"/>
                <w:sz w:val="28"/>
                <w:szCs w:val="28"/>
                <w:rtl/>
                <w:lang w:bidi="ar-IQ"/>
              </w:rPr>
              <w:t xml:space="preserve"> البحث النوعي</w:t>
            </w:r>
          </w:p>
        </w:tc>
        <w:tc>
          <w:tcPr>
            <w:tcW w:w="2408" w:type="dxa"/>
          </w:tcPr>
          <w:p w:rsidR="00ED08F8" w:rsidRPr="00515CF0" w:rsidRDefault="00ED08F8" w:rsidP="000C26B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15CF0">
              <w:rPr>
                <w:rFonts w:hint="cs"/>
                <w:sz w:val="28"/>
                <w:szCs w:val="28"/>
                <w:rtl/>
                <w:lang w:bidi="ar-IQ"/>
              </w:rPr>
              <w:t>5- البحث النوعي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0C26B9" w:rsidRPr="00515CF0" w:rsidRDefault="000C26B9" w:rsidP="000C26B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15CF0">
              <w:rPr>
                <w:rFonts w:hint="cs"/>
                <w:sz w:val="28"/>
                <w:szCs w:val="28"/>
                <w:rtl/>
                <w:lang w:bidi="ar-IQ"/>
              </w:rPr>
              <w:t>مراجعة</w:t>
            </w:r>
          </w:p>
        </w:tc>
        <w:tc>
          <w:tcPr>
            <w:tcW w:w="1276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</w:tcPr>
          <w:p w:rsidR="000C26B9" w:rsidRPr="00FD135E" w:rsidRDefault="000C26B9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يميز الطالب بين خطوات كتابة البحث </w:t>
            </w:r>
          </w:p>
        </w:tc>
        <w:tc>
          <w:tcPr>
            <w:tcW w:w="2408" w:type="dxa"/>
            <w:vAlign w:val="center"/>
          </w:tcPr>
          <w:p w:rsidR="000C26B9" w:rsidRPr="006A73B0" w:rsidRDefault="000C26B9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15CF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خطوات الطريقة العلمية + هيكلية البحث</w:t>
            </w:r>
            <w:r w:rsidRPr="006A73B0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وتشمل: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 xml:space="preserve"> عنوان البحث.</w:t>
            </w:r>
          </w:p>
          <w:p w:rsidR="000C26B9" w:rsidRDefault="000C26B9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المقدمة.</w:t>
            </w:r>
          </w:p>
          <w:p w:rsidR="000C26B9" w:rsidRPr="006A73B0" w:rsidRDefault="000C26B9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0C26B9" w:rsidRPr="006A73B0" w:rsidRDefault="000C26B9" w:rsidP="000C26B9">
            <w:pPr>
              <w:pStyle w:val="a6"/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26B9" w:rsidRPr="00B76574" w:rsidRDefault="000C26B9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0C26B9" w:rsidRPr="00FD135E" w:rsidTr="00ED08F8">
        <w:tc>
          <w:tcPr>
            <w:tcW w:w="850" w:type="dxa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0C26B9" w:rsidRPr="00FD135E" w:rsidRDefault="000C26B9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0C26B9" w:rsidRPr="00FD135E" w:rsidRDefault="000C26B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  <w:vAlign w:val="center"/>
          </w:tcPr>
          <w:p w:rsidR="000C26B9" w:rsidRPr="006A73B0" w:rsidRDefault="000C26B9" w:rsidP="000C26B9">
            <w:pPr>
              <w:pStyle w:val="a6"/>
              <w:numPr>
                <w:ilvl w:val="0"/>
                <w:numId w:val="18"/>
              </w:numPr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مشكلة البحث.</w:t>
            </w:r>
          </w:p>
          <w:p w:rsidR="000C26B9" w:rsidRPr="006A73B0" w:rsidRDefault="000C26B9" w:rsidP="000C26B9">
            <w:pPr>
              <w:pStyle w:val="a6"/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26B9" w:rsidRPr="00B76574" w:rsidRDefault="000C26B9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0C26B9" w:rsidRPr="00DB131F" w:rsidRDefault="000C26B9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6A73B0" w:rsidRDefault="00ED08F8" w:rsidP="00ED08F8">
            <w:pPr>
              <w:pStyle w:val="a6"/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فرضيات البحث.</w:t>
            </w:r>
          </w:p>
          <w:p w:rsidR="00ED08F8" w:rsidRPr="006A73B0" w:rsidRDefault="00ED08F8" w:rsidP="00ED08F8">
            <w:pPr>
              <w:pStyle w:val="a6"/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IQ"/>
              </w:rPr>
            </w:pPr>
          </w:p>
        </w:tc>
        <w:tc>
          <w:tcPr>
            <w:tcW w:w="2408" w:type="dxa"/>
            <w:vAlign w:val="center"/>
          </w:tcPr>
          <w:p w:rsidR="00ED08F8" w:rsidRPr="006A73B0" w:rsidRDefault="00ED08F8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فرضيات البحث.</w:t>
            </w:r>
          </w:p>
          <w:p w:rsidR="00ED08F8" w:rsidRPr="006A73B0" w:rsidRDefault="00ED08F8" w:rsidP="000C26B9">
            <w:pPr>
              <w:pStyle w:val="a6"/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515CF0" w:rsidRDefault="00ED08F8" w:rsidP="00ED08F8">
            <w:pPr>
              <w:pStyle w:val="a6"/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 على اهمية 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البحث.</w:t>
            </w:r>
          </w:p>
        </w:tc>
        <w:tc>
          <w:tcPr>
            <w:tcW w:w="2408" w:type="dxa"/>
            <w:vAlign w:val="center"/>
          </w:tcPr>
          <w:p w:rsidR="00ED08F8" w:rsidRPr="00515CF0" w:rsidRDefault="00ED08F8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اهمية 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البحث.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6A73B0" w:rsidRDefault="00ED08F8" w:rsidP="00ED08F8">
            <w:pPr>
              <w:pStyle w:val="a6"/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 على 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أهداف البحث.</w:t>
            </w:r>
          </w:p>
          <w:p w:rsidR="00ED08F8" w:rsidRPr="00317E8E" w:rsidRDefault="00ED08F8" w:rsidP="00ED08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408" w:type="dxa"/>
            <w:vAlign w:val="center"/>
          </w:tcPr>
          <w:p w:rsidR="00ED08F8" w:rsidRPr="006A73B0" w:rsidRDefault="00ED08F8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أهداف البحث.</w:t>
            </w:r>
          </w:p>
          <w:p w:rsidR="00ED08F8" w:rsidRPr="00317E8E" w:rsidRDefault="00ED08F8" w:rsidP="000C2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Default="00ED08F8" w:rsidP="00ED08F8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يميز الطالب بين </w:t>
            </w: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الدراسات السابقة.</w:t>
            </w:r>
          </w:p>
          <w:p w:rsidR="00ED08F8" w:rsidRPr="00FD135E" w:rsidRDefault="00ED08F8" w:rsidP="00ED08F8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15CF0">
              <w:rPr>
                <w:rFonts w:ascii="Arial" w:hAnsi="Arial" w:cs="AL-Mohanad" w:hint="cs"/>
                <w:sz w:val="28"/>
                <w:szCs w:val="28"/>
                <w:rtl/>
              </w:rPr>
              <w:t>منهجية وإجراءات البح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ث</w:t>
            </w:r>
          </w:p>
        </w:tc>
        <w:tc>
          <w:tcPr>
            <w:tcW w:w="2408" w:type="dxa"/>
            <w:vAlign w:val="center"/>
          </w:tcPr>
          <w:p w:rsidR="00ED08F8" w:rsidRDefault="00ED08F8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6A73B0">
              <w:rPr>
                <w:rFonts w:ascii="Arial" w:hAnsi="Arial" w:cs="AL-Mohanad" w:hint="cs"/>
                <w:sz w:val="28"/>
                <w:szCs w:val="28"/>
                <w:rtl/>
              </w:rPr>
              <w:t>الدراسات السابقة.</w:t>
            </w:r>
          </w:p>
          <w:p w:rsidR="00ED08F8" w:rsidRPr="00515CF0" w:rsidRDefault="00ED08F8" w:rsidP="000C26B9">
            <w:pPr>
              <w:pStyle w:val="a6"/>
              <w:numPr>
                <w:ilvl w:val="0"/>
                <w:numId w:val="17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15CF0">
              <w:rPr>
                <w:rFonts w:ascii="Arial" w:hAnsi="Arial" w:cs="AL-Mohanad" w:hint="cs"/>
                <w:sz w:val="28"/>
                <w:szCs w:val="28"/>
                <w:rtl/>
              </w:rPr>
              <w:t>منهجية وإجراءات البح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ث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8F8" w:rsidRPr="00FD135E" w:rsidTr="00A650B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FF03CE" w:rsidRDefault="00FF03CE" w:rsidP="00FF03CE">
            <w:pPr>
              <w:bidi/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  <w:lang w:val="ru-RU" w:bidi="ar-IQ"/>
              </w:rPr>
            </w:pPr>
            <w:r w:rsidRPr="00FF03CE"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</w:t>
            </w:r>
            <w:r w:rsidR="00ED08F8" w:rsidRPr="00FF03CE">
              <w:rPr>
                <w:rFonts w:ascii="Arial" w:hAnsi="Arial" w:cs="AL-Mohanad" w:hint="cs"/>
                <w:sz w:val="28"/>
                <w:szCs w:val="28"/>
                <w:rtl/>
              </w:rPr>
              <w:t>ادوات ووسائل جمع البيانات:</w:t>
            </w:r>
          </w:p>
          <w:p w:rsidR="00ED08F8" w:rsidRPr="00FF03CE" w:rsidRDefault="00ED08F8" w:rsidP="008837A2">
            <w:pPr>
              <w:pStyle w:val="a6"/>
              <w:numPr>
                <w:ilvl w:val="0"/>
                <w:numId w:val="19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FF03CE">
              <w:rPr>
                <w:rFonts w:ascii="Arial" w:hAnsi="Arial" w:cs="AL-Mohanad" w:hint="cs"/>
                <w:sz w:val="28"/>
                <w:szCs w:val="28"/>
                <w:rtl/>
              </w:rPr>
              <w:t>الملاحظة.</w:t>
            </w:r>
          </w:p>
        </w:tc>
        <w:tc>
          <w:tcPr>
            <w:tcW w:w="2408" w:type="dxa"/>
          </w:tcPr>
          <w:p w:rsidR="00ED08F8" w:rsidRPr="005E2B18" w:rsidRDefault="00ED08F8" w:rsidP="000C26B9">
            <w:pPr>
              <w:spacing w:line="204" w:lineRule="auto"/>
              <w:ind w:left="316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اد</w:t>
            </w:r>
            <w:r w:rsidRPr="005E2B18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وات ووسائل جمع البيانات:</w:t>
            </w:r>
          </w:p>
          <w:p w:rsidR="00ED08F8" w:rsidRPr="00515CF0" w:rsidRDefault="00ED08F8" w:rsidP="000C26B9">
            <w:pPr>
              <w:pStyle w:val="a6"/>
              <w:numPr>
                <w:ilvl w:val="0"/>
                <w:numId w:val="19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E2B18">
              <w:rPr>
                <w:rFonts w:ascii="Arial" w:hAnsi="Arial" w:cs="AL-Mohanad" w:hint="cs"/>
                <w:sz w:val="28"/>
                <w:szCs w:val="28"/>
                <w:rtl/>
              </w:rPr>
              <w:t>الملاحظة.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A650B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FF03CE" w:rsidRDefault="00FF03CE" w:rsidP="008837A2">
            <w:pPr>
              <w:pStyle w:val="a6"/>
              <w:numPr>
                <w:ilvl w:val="0"/>
                <w:numId w:val="19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F03CE"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 </w:t>
            </w:r>
            <w:r w:rsidR="00ED08F8" w:rsidRPr="00FF03CE">
              <w:rPr>
                <w:rFonts w:ascii="Arial" w:hAnsi="Arial" w:cs="AL-Mohanad" w:hint="cs"/>
                <w:sz w:val="28"/>
                <w:szCs w:val="28"/>
                <w:rtl/>
              </w:rPr>
              <w:t>المقابلة.</w:t>
            </w:r>
          </w:p>
        </w:tc>
        <w:tc>
          <w:tcPr>
            <w:tcW w:w="2408" w:type="dxa"/>
          </w:tcPr>
          <w:p w:rsidR="00ED08F8" w:rsidRPr="0082408B" w:rsidRDefault="00ED08F8" w:rsidP="000C26B9">
            <w:pPr>
              <w:pStyle w:val="a6"/>
              <w:numPr>
                <w:ilvl w:val="0"/>
                <w:numId w:val="19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5E2B18">
              <w:rPr>
                <w:rFonts w:ascii="Arial" w:hAnsi="Arial" w:cs="AL-Mohanad" w:hint="cs"/>
                <w:sz w:val="28"/>
                <w:szCs w:val="28"/>
                <w:rtl/>
              </w:rPr>
              <w:t>المقابلة.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A650B1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8837A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</w:tcPr>
          <w:p w:rsidR="00ED08F8" w:rsidRPr="00FF03CE" w:rsidRDefault="00FF03CE" w:rsidP="00FF03CE">
            <w:pPr>
              <w:pStyle w:val="a6"/>
              <w:spacing w:line="204" w:lineRule="auto"/>
              <w:ind w:left="495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FF03CE"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الطالب </w:t>
            </w:r>
            <w:r w:rsidR="00ED08F8" w:rsidRPr="00FF03CE">
              <w:rPr>
                <w:rFonts w:ascii="Arial" w:hAnsi="Arial" w:cs="AL-Mohanad" w:hint="cs"/>
                <w:sz w:val="28"/>
                <w:szCs w:val="28"/>
                <w:rtl/>
              </w:rPr>
              <w:t>الاستبيان .</w:t>
            </w:r>
          </w:p>
        </w:tc>
        <w:tc>
          <w:tcPr>
            <w:tcW w:w="2408" w:type="dxa"/>
          </w:tcPr>
          <w:p w:rsidR="00ED08F8" w:rsidRPr="00515CF0" w:rsidRDefault="00ED08F8" w:rsidP="000C26B9">
            <w:pPr>
              <w:pStyle w:val="a6"/>
              <w:numPr>
                <w:ilvl w:val="0"/>
                <w:numId w:val="19"/>
              </w:numPr>
              <w:spacing w:line="204" w:lineRule="auto"/>
              <w:ind w:left="316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15CF0">
              <w:rPr>
                <w:rFonts w:ascii="Arial" w:hAnsi="Arial" w:cs="AL-Mohanad" w:hint="cs"/>
                <w:sz w:val="28"/>
                <w:szCs w:val="28"/>
                <w:rtl/>
              </w:rPr>
              <w:t>الاستبيان .</w:t>
            </w: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FF03CE" w:rsidP="00FF03C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يتعرف الطالب على جميع خطوات كتابة تقرير البحث </w:t>
            </w:r>
          </w:p>
        </w:tc>
        <w:tc>
          <w:tcPr>
            <w:tcW w:w="2408" w:type="dxa"/>
          </w:tcPr>
          <w:p w:rsidR="00ED08F8" w:rsidRPr="00041C4E" w:rsidRDefault="00ED08F8" w:rsidP="000C26B9">
            <w:pPr>
              <w:spacing w:line="204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 كتابة تقرير البحث:</w:t>
            </w:r>
            <w:r w:rsidRPr="00041C4E">
              <w:rPr>
                <w:rFonts w:ascii="Arial" w:hAnsi="Arial" w:cs="AL-Mohanad" w:hint="cs"/>
                <w:sz w:val="28"/>
                <w:szCs w:val="28"/>
                <w:rtl/>
              </w:rPr>
              <w:t xml:space="preserve">   ويتضمن الخطوات التالية: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كتابة مشكلة البحث:</w:t>
            </w:r>
            <w:r w:rsidRPr="00041C4E">
              <w:rPr>
                <w:rFonts w:ascii="Arial" w:hAnsi="Arial" w:cs="AL-Mohanad" w:hint="cs"/>
                <w:sz w:val="28"/>
                <w:szCs w:val="28"/>
                <w:rtl/>
              </w:rPr>
              <w:t xml:space="preserve"> وتتضمن: مقدمة البحث ، تحديد المشكلة وأسئلتها، الغرض من البحث (مبررات البحث)، أهمية البحث، وفرضيات البحث وأسئلته، والتعريفات الإجرائية لأهم المصطلحات.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مراجعة أدبيات الدراسة:</w:t>
            </w:r>
            <w:r w:rsidRPr="00041C4E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الإطار النظري، والدراسات السابقة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إجراءات البحث:</w:t>
            </w:r>
            <w:r w:rsidRPr="00041C4E">
              <w:rPr>
                <w:rFonts w:ascii="Arial" w:hAnsi="Arial" w:cs="AL-Mohanad" w:hint="cs"/>
                <w:sz w:val="28"/>
                <w:szCs w:val="28"/>
                <w:rtl/>
              </w:rPr>
              <w:t xml:space="preserve"> وتشمل منهج البحث وتصميمه، والعينة، ومواد وأدوات البحث </w:t>
            </w:r>
            <w:r w:rsidRPr="00041C4E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والإجراءات، والضبط التجريبي للبحث، وتحليل البيانات.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/>
                <w:sz w:val="28"/>
                <w:szCs w:val="28"/>
                <w:rtl/>
              </w:rPr>
              <w:t>نتائج البحث: التحليل الإحصائي وقراءة النتائج وتفسيرها.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/>
                <w:sz w:val="28"/>
                <w:szCs w:val="28"/>
                <w:rtl/>
              </w:rPr>
              <w:t>خلاصة البحث.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/>
                <w:sz w:val="28"/>
                <w:szCs w:val="28"/>
                <w:rtl/>
              </w:rPr>
              <w:t>قائمة المراجع.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/>
                <w:sz w:val="28"/>
                <w:szCs w:val="28"/>
                <w:rtl/>
              </w:rPr>
              <w:t>الملاحق</w:t>
            </w:r>
          </w:p>
          <w:p w:rsidR="00ED08F8" w:rsidRPr="00041C4E" w:rsidRDefault="00ED08F8" w:rsidP="000C26B9">
            <w:pPr>
              <w:pStyle w:val="a6"/>
              <w:numPr>
                <w:ilvl w:val="0"/>
                <w:numId w:val="20"/>
              </w:numPr>
              <w:spacing w:line="204" w:lineRule="auto"/>
              <w:ind w:left="36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041C4E">
              <w:rPr>
                <w:rFonts w:ascii="Arial" w:hAnsi="Arial" w:cs="AL-Mohanad"/>
                <w:sz w:val="28"/>
                <w:szCs w:val="28"/>
                <w:rtl/>
              </w:rPr>
              <w:t>الصفحات التمهيدية والختامية</w:t>
            </w:r>
          </w:p>
          <w:p w:rsidR="00ED08F8" w:rsidRPr="008F7463" w:rsidRDefault="00ED08F8" w:rsidP="000C26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</w:tcPr>
          <w:p w:rsidR="00ED08F8" w:rsidRPr="00B76574" w:rsidRDefault="00ED08F8" w:rsidP="000C26B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(المحاضرة</w:t>
            </w:r>
            <w:r>
              <w:rPr>
                <w:rtl/>
              </w:rPr>
              <w:t xml:space="preserve"> </w:t>
            </w:r>
            <w:r w:rsidRPr="00AF449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</w:t>
            </w:r>
            <w:r w:rsidRPr="00AF449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ED08F8" w:rsidRPr="008F7463" w:rsidRDefault="00ED08F8" w:rsidP="000C26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  <w:r w:rsidRPr="008F7463">
              <w:rPr>
                <w:color w:val="000000"/>
                <w:sz w:val="28"/>
                <w:szCs w:val="28"/>
                <w:rtl/>
                <w:lang w:bidi="ar-IQ"/>
              </w:rPr>
              <w:t xml:space="preserve">يكتب الطالب تقريرا 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حول تقيم بحث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ED08F8" w:rsidRPr="008F7463" w:rsidRDefault="00ED08F8" w:rsidP="000C26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مناقشة عناوين مقترحة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ED08F8" w:rsidRPr="008F7463" w:rsidRDefault="00ED08F8" w:rsidP="000C26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 w:rsidRPr="008F7463">
              <w:rPr>
                <w:color w:val="000000"/>
                <w:sz w:val="28"/>
                <w:szCs w:val="28"/>
                <w:rtl/>
                <w:lang w:bidi="ar-IQ"/>
              </w:rPr>
              <w:t>يراجع الطالب المنهج الدراسي والتهيؤ للامتحان النهائي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418" w:type="dxa"/>
            <w:vAlign w:val="center"/>
          </w:tcPr>
          <w:p w:rsidR="00ED08F8" w:rsidRPr="00DB131F" w:rsidRDefault="00ED08F8" w:rsidP="000C26B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ED08F8" w:rsidRPr="00FD135E" w:rsidTr="00ED08F8">
        <w:tc>
          <w:tcPr>
            <w:tcW w:w="850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851" w:type="dxa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408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276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418" w:type="dxa"/>
          </w:tcPr>
          <w:p w:rsidR="00ED08F8" w:rsidRPr="00FD135E" w:rsidRDefault="00ED08F8" w:rsidP="000C26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D08F8" w:rsidRPr="00FD135E" w:rsidTr="00ED08F8">
        <w:tc>
          <w:tcPr>
            <w:tcW w:w="10065" w:type="dxa"/>
            <w:gridSpan w:val="9"/>
            <w:shd w:val="clear" w:color="auto" w:fill="B8CCE4" w:themeFill="accent1" w:themeFillTint="66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ED08F8" w:rsidRPr="00FD135E" w:rsidTr="00ED08F8">
        <w:tc>
          <w:tcPr>
            <w:tcW w:w="10065" w:type="dxa"/>
            <w:gridSpan w:val="9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ED08F8" w:rsidRPr="00FD135E" w:rsidTr="00ED08F8">
        <w:tc>
          <w:tcPr>
            <w:tcW w:w="10065" w:type="dxa"/>
            <w:gridSpan w:val="9"/>
            <w:shd w:val="clear" w:color="auto" w:fill="B8CCE4" w:themeFill="accent1" w:themeFillTint="66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ED08F8" w:rsidRPr="00FD135E" w:rsidTr="00ED08F8">
        <w:tc>
          <w:tcPr>
            <w:tcW w:w="4021" w:type="dxa"/>
            <w:gridSpan w:val="5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6044" w:type="dxa"/>
            <w:gridSpan w:val="4"/>
            <w:vAlign w:val="center"/>
          </w:tcPr>
          <w:p w:rsidR="00ED08F8" w:rsidRPr="00FD135E" w:rsidRDefault="00FF03CE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ED08F8" w:rsidRPr="00FD135E" w:rsidTr="00ED08F8">
        <w:tc>
          <w:tcPr>
            <w:tcW w:w="4021" w:type="dxa"/>
            <w:gridSpan w:val="5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6044" w:type="dxa"/>
            <w:gridSpan w:val="4"/>
            <w:vAlign w:val="center"/>
          </w:tcPr>
          <w:p w:rsidR="00ED08F8" w:rsidRPr="00FD135E" w:rsidRDefault="00ED08F8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D08F8" w:rsidRPr="00FD135E" w:rsidTr="00ED08F8">
        <w:tc>
          <w:tcPr>
            <w:tcW w:w="4021" w:type="dxa"/>
            <w:gridSpan w:val="5"/>
            <w:vAlign w:val="center"/>
          </w:tcPr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ED08F8" w:rsidRPr="00FD135E" w:rsidRDefault="00ED08F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6044" w:type="dxa"/>
            <w:gridSpan w:val="4"/>
            <w:vAlign w:val="center"/>
          </w:tcPr>
          <w:p w:rsid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575DC">
              <w:rPr>
                <w:rFonts w:cs="Simplified Arabic" w:hint="cs"/>
                <w:b/>
                <w:bCs/>
                <w:rtl/>
                <w:lang w:bidi="ar-IQ"/>
              </w:rPr>
              <w:t>منهجية البحث العلمي (د.عبد القادر مندو )</w:t>
            </w:r>
          </w:p>
          <w:p w:rsidR="00FF03CE" w:rsidRPr="00B575DC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575DC">
              <w:rPr>
                <w:rFonts w:cs="Simplified Arabic" w:hint="cs"/>
                <w:b/>
                <w:bCs/>
                <w:rtl/>
                <w:lang w:bidi="ar-IQ"/>
              </w:rPr>
              <w:t>مناهج البحث العلمي (عبد الرحمن بدوي )</w:t>
            </w:r>
          </w:p>
          <w:p w:rsid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محمد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سعيد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طالب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مناهج</w:t>
            </w:r>
            <w:r w:rsidRPr="00B575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B575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البحث</w:t>
            </w:r>
          </w:p>
          <w:p w:rsidR="00FF03CE" w:rsidRP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lang w:bidi="ar-IQ"/>
              </w:rPr>
            </w:pP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موفق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الحمداني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وآخرون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،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مناهج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البحث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العلمي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: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اساسيات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البحث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العلمي</w:t>
            </w:r>
          </w:p>
          <w:p w:rsidR="00FF03CE" w:rsidRP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lang w:bidi="ar-IQ"/>
              </w:rPr>
            </w:pP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جمال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زكي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والسيد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يسين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،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اسس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البحث</w:t>
            </w:r>
            <w:r w:rsidRPr="00FF03CE">
              <w:rPr>
                <w:rFonts w:cs="Simplified Arabic"/>
                <w:b/>
                <w:bCs/>
                <w:lang w:bidi="ar-IQ"/>
              </w:rPr>
              <w:t xml:space="preserve"> </w:t>
            </w: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الاجتماعي</w:t>
            </w:r>
          </w:p>
          <w:p w:rsidR="00FF03CE" w:rsidRP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lang w:bidi="ar-IQ"/>
              </w:rPr>
            </w:pP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أسس البحث العلمي (د.مروان عبد المجيد إبراهيم )</w:t>
            </w:r>
          </w:p>
          <w:p w:rsid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lang w:bidi="ar-IQ"/>
              </w:rPr>
            </w:pP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منهج البحث بين النظرية والتطبيق (د.حامد طاهر)</w:t>
            </w:r>
          </w:p>
          <w:p w:rsidR="00ED08F8" w:rsidRPr="00FF03CE" w:rsidRDefault="00FF03CE" w:rsidP="00FF03CE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rtl/>
                <w:lang w:bidi="ar-IQ"/>
              </w:rPr>
            </w:pPr>
            <w:r w:rsidRPr="00FF03CE">
              <w:rPr>
                <w:rFonts w:cs="Simplified Arabic" w:hint="cs"/>
                <w:b/>
                <w:bCs/>
                <w:rtl/>
                <w:lang w:bidi="ar-IQ"/>
              </w:rPr>
              <w:t>مناهج البحث العلمي د.محمد سرحان علي المحمداوي</w:t>
            </w:r>
          </w:p>
        </w:tc>
      </w:tr>
      <w:tr w:rsidR="00FF03CE" w:rsidRPr="00FD135E" w:rsidTr="00ED08F8">
        <w:tc>
          <w:tcPr>
            <w:tcW w:w="4021" w:type="dxa"/>
            <w:gridSpan w:val="5"/>
            <w:vAlign w:val="center"/>
          </w:tcPr>
          <w:p w:rsidR="00FF03CE" w:rsidRPr="00FD135E" w:rsidRDefault="00FF03C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6044" w:type="dxa"/>
            <w:gridSpan w:val="4"/>
            <w:vAlign w:val="center"/>
          </w:tcPr>
          <w:p w:rsidR="00FF03CE" w:rsidRDefault="00FF03CE" w:rsidP="00FF03CE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المراجع الالكترونية , مواقع الانترنت,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PDF .</w:t>
            </w:r>
            <w:r w:rsidRPr="00A21992">
              <w:t xml:space="preserve"> </w:t>
            </w:r>
            <w:r w:rsidRPr="00A91416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.DOC.</w:t>
            </w:r>
            <w:hyperlink r:id="rId6" w:history="1">
              <w:r>
                <w:rPr>
                  <w:rFonts w:ascii="Cambria" w:hAnsi="Cambria" w:hint="cs"/>
                  <w:color w:val="000000"/>
                  <w:sz w:val="28"/>
                  <w:szCs w:val="28"/>
                  <w:rtl/>
                  <w:lang w:bidi="ar-IQ"/>
                </w:rPr>
                <w:t xml:space="preserve">اصول ومناهج البحث العلمي </w:t>
              </w:r>
              <w:r w:rsidRPr="00A91416">
                <w:rPr>
                  <w:rFonts w:ascii="Cambria" w:hAnsi="Cambria"/>
                  <w:color w:val="000000"/>
                  <w:sz w:val="28"/>
                  <w:szCs w:val="28"/>
                  <w:lang w:bidi="ar-IQ"/>
                </w:rPr>
                <w:t>www</w:t>
              </w:r>
              <w:r w:rsidRPr="00A91416">
                <w:rPr>
                  <w:rFonts w:ascii="Cambria" w:hAnsi="Cambria"/>
                  <w:color w:val="000000"/>
                  <w:sz w:val="28"/>
                  <w:szCs w:val="28"/>
                  <w:rtl/>
                  <w:lang w:bidi="ar-IQ"/>
                </w:rPr>
                <w:t>.</w:t>
              </w:r>
              <w:r w:rsidRPr="00A91416">
                <w:rPr>
                  <w:rFonts w:ascii="Cambria" w:hAnsi="Cambria" w:hint="cs"/>
                  <w:color w:val="000000"/>
                  <w:sz w:val="28"/>
                  <w:szCs w:val="28"/>
                  <w:rtl/>
                  <w:lang w:bidi="ar-IQ"/>
                </w:rPr>
                <w:t xml:space="preserve"> </w:t>
              </w:r>
              <w:r>
                <w:rPr>
                  <w:rFonts w:ascii="Cambria" w:hAnsi="Cambria" w:hint="cs"/>
                  <w:color w:val="000000"/>
                  <w:sz w:val="28"/>
                  <w:szCs w:val="28"/>
                  <w:rtl/>
                  <w:lang w:bidi="ar-IQ"/>
                </w:rPr>
                <w:t xml:space="preserve"> </w:t>
              </w:r>
            </w:hyperlink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28C"/>
    <w:multiLevelType w:val="hybridMultilevel"/>
    <w:tmpl w:val="7C1237D8"/>
    <w:lvl w:ilvl="0" w:tplc="F3FA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A6401"/>
    <w:multiLevelType w:val="hybridMultilevel"/>
    <w:tmpl w:val="4972F2D0"/>
    <w:lvl w:ilvl="0" w:tplc="BD364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898"/>
    <w:multiLevelType w:val="hybridMultilevel"/>
    <w:tmpl w:val="209410E6"/>
    <w:lvl w:ilvl="0" w:tplc="F3FA5D26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D4F6F"/>
    <w:multiLevelType w:val="hybridMultilevel"/>
    <w:tmpl w:val="3FB21978"/>
    <w:lvl w:ilvl="0" w:tplc="F3FA5D26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117E2"/>
    <w:multiLevelType w:val="hybridMultilevel"/>
    <w:tmpl w:val="F906205E"/>
    <w:lvl w:ilvl="0" w:tplc="F3FA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  <w:num w:numId="17">
    <w:abstractNumId w:val="7"/>
  </w:num>
  <w:num w:numId="18">
    <w:abstractNumId w:val="16"/>
  </w:num>
  <w:num w:numId="19">
    <w:abstractNumId w:val="1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26B9"/>
    <w:rsid w:val="000C38C3"/>
    <w:rsid w:val="001C0E54"/>
    <w:rsid w:val="001E3BD8"/>
    <w:rsid w:val="00271E96"/>
    <w:rsid w:val="006C4B54"/>
    <w:rsid w:val="00775D8A"/>
    <w:rsid w:val="00856468"/>
    <w:rsid w:val="0097216B"/>
    <w:rsid w:val="00E94EFF"/>
    <w:rsid w:val="00ED08F8"/>
    <w:rsid w:val="00FD135E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customStyle="1" w:styleId="a6">
    <w:name w:val="سرد الفقرات"/>
    <w:basedOn w:val="a"/>
    <w:uiPriority w:val="34"/>
    <w:qFormat/>
    <w:rsid w:val="0085646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0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customStyle="1" w:styleId="a6">
    <w:name w:val="سرد الفقرات"/>
    <w:basedOn w:val="a"/>
    <w:uiPriority w:val="34"/>
    <w:qFormat/>
    <w:rsid w:val="0085646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0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575;&#1589;&#1608;&#160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5</cp:revision>
  <dcterms:created xsi:type="dcterms:W3CDTF">2024-02-09T19:15:00Z</dcterms:created>
  <dcterms:modified xsi:type="dcterms:W3CDTF">2024-02-21T20:37:00Z</dcterms:modified>
</cp:coreProperties>
</file>