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B460E6" w:rsidP="00B460E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460E6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تقنيات المونتاج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bookmarkStart w:id="0" w:name="_GoBack"/>
            <w:bookmarkEnd w:id="0"/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فصلي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حضوري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  30  ساعة لكل فصل =60 ساعة اجمالي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لل</w:t>
            </w: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سنة الدراسية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</w:t>
            </w:r>
            <w:r w:rsidR="00D14F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م.د محمد سمير محمد عبد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الايميل:</w:t>
            </w:r>
            <w:r w:rsidR="00D14F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  <w:r w:rsidR="00D14F2B">
              <w:t xml:space="preserve"> </w:t>
            </w:r>
            <w:r w:rsidR="00D14F2B" w:rsidRPr="00D14F2B">
              <w:rPr>
                <w:rFonts w:asciiTheme="majorBidi" w:hAnsiTheme="majorBidi" w:cstheme="majorBidi"/>
                <w:b/>
                <w:bCs/>
                <w:lang w:bidi="ar-IQ"/>
              </w:rPr>
              <w:t>dr.mohammed.sameer.iq@gmail.com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FD135E" w:rsidRDefault="00B460E6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B460E6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تهدف هذه المادة للمعرفة الشاملة بتقنيات المونتاج وتطبيقاتها العملية على برمجيات الحاسوب الرقمية الحديثة لمواكبة التطورات في الوسيط السينماتوغرافي.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B460E6" w:rsidRDefault="00B460E6" w:rsidP="00B460E6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00" w:hanging="27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المحاضرة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باستخدام العروض (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Power Point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            </w:t>
            </w:r>
          </w:p>
          <w:p w:rsidR="00B460E6" w:rsidRDefault="00B460E6" w:rsidP="00B460E6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00" w:hanging="27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نمذجة باستخدام عروض مقاطع من افلام</w:t>
            </w:r>
          </w:p>
          <w:p w:rsidR="00B460E6" w:rsidRDefault="00B460E6" w:rsidP="00B460E6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00" w:hanging="27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460E6" w:rsidRDefault="00B460E6" w:rsidP="00B460E6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00" w:hanging="27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العصف الذهني في تنمية إدراك الطالب للجمال الحسي والمعنوي</w:t>
            </w:r>
          </w:p>
          <w:p w:rsidR="00B460E6" w:rsidRDefault="00B460E6" w:rsidP="00B460E6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00" w:hanging="27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التدريب العملي والتطبيق على برمجيات المونتاج الرقمي</w:t>
            </w:r>
          </w:p>
          <w:p w:rsidR="00105BDF" w:rsidRDefault="00105BDF" w:rsidP="00105BDF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00" w:hanging="27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05BD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تحليل الافلام </w:t>
            </w:r>
            <w:r w:rsidRPr="00105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والآراء</w:t>
            </w:r>
            <w:r w:rsidRPr="00105BD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النقدية والابداعية لفنانين مشهورين عبر العصور .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مقدمة تاريخية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المونتاج التلفزيوني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نظري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الاندماج والمشاركة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الفرق بين المونتاج التلفزيوني والسينمائي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المونتاج الفوري (الأني)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وظيفة المونتاج التليفزيوني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نظرة فلسفية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القواعد العامة للمونتاج التلفزيوني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نظري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دور المخرج والمونتير في عملية المونتاج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اخلاقيات المونتاج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نظري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مرحلة المشاهدة والعزل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Default="00F908B9" w:rsidP="00F908B9">
            <w:r w:rsidRPr="00D425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نظرة جمالية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برنامج المونتاج</w:t>
            </w:r>
            <w:r w:rsidRPr="00F908B9">
              <w:rPr>
                <w:b/>
                <w:bCs/>
                <w:sz w:val="24"/>
                <w:szCs w:val="24"/>
              </w:rPr>
              <w:t xml:space="preserve"> Adobe Premiere Pro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نظري</w:t>
            </w:r>
          </w:p>
        </w:tc>
        <w:tc>
          <w:tcPr>
            <w:tcW w:w="1386" w:type="dxa"/>
          </w:tcPr>
          <w:p w:rsidR="00F908B9" w:rsidRDefault="00F908B9" w:rsidP="00F908B9">
            <w:r w:rsidRPr="00D425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اساسيات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مميزات البرنامج وأبرز استخداماته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hint="cs"/>
                <w:b/>
                <w:bCs/>
                <w:rtl/>
                <w:lang w:bidi="ar-IQ"/>
              </w:rPr>
              <w:t>اساسيات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واجهة البرنامج ونوافذ العرض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شريط الادوات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تدريبات 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اختصارات البرنامج في الكيبورد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تدريبات 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بناء المسارات الصورية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تدريبات 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وسائل الانتقال وأسباب استخدامها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امتحان الفصل الدراسي الاول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</w:rPr>
              <w:t>-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تدريبات عملية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بناء المسارات الصوتية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التحكم في عناصر الصوت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تطبيق تأثيرات الصوت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التحكم في الزمن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التحكم في السرعة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B33490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F908B9" w:rsidRPr="005F173B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التحكم في الايقاع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إضافة التأثيرات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رؤيا جمالية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الخدع السينمائية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تصحيح الألوان ومعالجة الصورة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مقاربات نقدية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برنامج التصحيح اللوني الاحترافي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تغذية راجعة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اخراج العمل النهائي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5F173B" w:rsidRDefault="00F908B9" w:rsidP="00F908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تغذية راجعة</w:t>
            </w: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مراجعة شاملة لمقررات المادة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  <w:rtl/>
              </w:rPr>
              <w:t>تطبيقي</w:t>
            </w:r>
          </w:p>
        </w:tc>
        <w:tc>
          <w:tcPr>
            <w:tcW w:w="1386" w:type="dxa"/>
          </w:tcPr>
          <w:p w:rsidR="00F908B9" w:rsidRPr="00FE3DE8" w:rsidRDefault="00F908B9" w:rsidP="00F90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F908B9" w:rsidRPr="00FD135E" w:rsidTr="00FD135E">
        <w:tc>
          <w:tcPr>
            <w:tcW w:w="828" w:type="dxa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  <w:r w:rsidRPr="00FE3DE8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ساعات</w:t>
            </w:r>
          </w:p>
        </w:tc>
        <w:tc>
          <w:tcPr>
            <w:tcW w:w="2235" w:type="dxa"/>
            <w:gridSpan w:val="2"/>
            <w:vAlign w:val="center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08B9">
              <w:rPr>
                <w:b/>
                <w:bCs/>
                <w:sz w:val="24"/>
                <w:szCs w:val="24"/>
                <w:rtl/>
              </w:rPr>
              <w:t>امتحان الفصل الدراسي الثاني</w:t>
            </w:r>
          </w:p>
        </w:tc>
        <w:tc>
          <w:tcPr>
            <w:tcW w:w="1350" w:type="dxa"/>
          </w:tcPr>
          <w:p w:rsidR="00F908B9" w:rsidRPr="00F908B9" w:rsidRDefault="00F908B9" w:rsidP="00F908B9">
            <w:pPr>
              <w:jc w:val="center"/>
              <w:rPr>
                <w:b/>
                <w:bCs/>
              </w:rPr>
            </w:pPr>
            <w:r w:rsidRPr="00F908B9">
              <w:rPr>
                <w:b/>
                <w:bCs/>
              </w:rPr>
              <w:t>-</w:t>
            </w:r>
          </w:p>
        </w:tc>
        <w:tc>
          <w:tcPr>
            <w:tcW w:w="1386" w:type="dxa"/>
          </w:tcPr>
          <w:p w:rsidR="00F908B9" w:rsidRPr="00FD135E" w:rsidRDefault="00F908B9" w:rsidP="00F90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tbl>
            <w:tblPr>
              <w:bidiVisual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1"/>
              <w:gridCol w:w="2057"/>
              <w:gridCol w:w="1620"/>
              <w:gridCol w:w="1350"/>
              <w:gridCol w:w="3176"/>
            </w:tblGrid>
            <w:tr w:rsidR="00B460E6" w:rsidRPr="00E971C9" w:rsidTr="00B460E6">
              <w:trPr>
                <w:trHeight w:val="1578"/>
              </w:trPr>
              <w:tc>
                <w:tcPr>
                  <w:tcW w:w="2001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الفصل الدراسي</w:t>
                  </w:r>
                </w:p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0 درجة</w:t>
                  </w:r>
                </w:p>
              </w:tc>
              <w:tc>
                <w:tcPr>
                  <w:tcW w:w="2057" w:type="dxa"/>
                </w:tcPr>
                <w:p w:rsidR="00B460E6" w:rsidRPr="00E971C9" w:rsidRDefault="00B460E6" w:rsidP="00B460E6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امتحان شهري نظري</w:t>
                  </w:r>
                </w:p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الاختبار العملي</w:t>
                  </w:r>
                </w:p>
              </w:tc>
              <w:tc>
                <w:tcPr>
                  <w:tcW w:w="1350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الحضور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والتحضير اليومي</w:t>
                  </w:r>
                </w:p>
              </w:tc>
              <w:tc>
                <w:tcPr>
                  <w:tcW w:w="3176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الامتحان النهائي</w:t>
                  </w:r>
                </w:p>
              </w:tc>
            </w:tr>
            <w:tr w:rsidR="00B460E6" w:rsidRPr="00E971C9" w:rsidTr="00B460E6">
              <w:trPr>
                <w:trHeight w:val="399"/>
              </w:trPr>
              <w:tc>
                <w:tcPr>
                  <w:tcW w:w="2001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تقسيم الدرجة</w:t>
                  </w:r>
                </w:p>
              </w:tc>
              <w:tc>
                <w:tcPr>
                  <w:tcW w:w="2057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1620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1350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3176" w:type="dxa"/>
                </w:tcPr>
                <w:p w:rsidR="00B460E6" w:rsidRPr="00E971C9" w:rsidRDefault="00B460E6" w:rsidP="00B460E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</w:tbl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B460E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</w:t>
            </w:r>
            <w:r>
              <w:rPr>
                <w:rFonts w:asciiTheme="majorBidi" w:hAnsiTheme="majorBidi" w:cstheme="majorBidi" w:hint="eastAsia"/>
                <w:b/>
                <w:bCs/>
                <w:sz w:val="22"/>
                <w:szCs w:val="22"/>
                <w:rtl/>
                <w:lang w:bidi="ar-IQ"/>
              </w:rPr>
              <w:t>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B460E6" w:rsidRPr="00B460E6" w:rsidRDefault="00B460E6" w:rsidP="00B460E6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460E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1- فهم السينما (لوي دي جانيتي)</w:t>
            </w:r>
          </w:p>
          <w:p w:rsidR="00B460E6" w:rsidRPr="00B460E6" w:rsidRDefault="00B460E6" w:rsidP="00B460E6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460E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2-اللغة السينمائية (مارسيل مارتان) </w:t>
            </w:r>
          </w:p>
          <w:p w:rsidR="00B460E6" w:rsidRPr="00B460E6" w:rsidRDefault="00B460E6" w:rsidP="00B460E6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460E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3-الأساليب الفنية في الإنتاج السينمائي (كين دالي)</w:t>
            </w:r>
          </w:p>
          <w:p w:rsidR="00B460E6" w:rsidRPr="00B460E6" w:rsidRDefault="00B460E6" w:rsidP="00B460E6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460E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4-فنيات المونتاج الرقمي في الفيلم السينمائي (رباب عبد اللطيف)</w:t>
            </w:r>
          </w:p>
          <w:p w:rsidR="00B460E6" w:rsidRPr="00B460E6" w:rsidRDefault="00B460E6" w:rsidP="00B460E6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460E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5- تقنيات مونتاج السينما والفيديو (كين دانسايجر)</w:t>
            </w:r>
          </w:p>
          <w:p w:rsidR="00B460E6" w:rsidRPr="00B460E6" w:rsidRDefault="00B460E6" w:rsidP="00B460E6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460E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6- فن المونتاج التلفزيوني (د. نجلاء الجمال)</w:t>
            </w:r>
          </w:p>
          <w:p w:rsidR="00FD135E" w:rsidRPr="00FD135E" w:rsidRDefault="00B460E6" w:rsidP="00B460E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460E6">
              <w:rPr>
                <w:rFonts w:cs="Simplified Arabic" w:hint="cs"/>
                <w:b/>
                <w:bCs/>
                <w:rtl/>
                <w:lang w:bidi="ar-IQ"/>
              </w:rPr>
              <w:t>7-</w:t>
            </w:r>
            <w:r w:rsidRPr="00B460E6">
              <w:rPr>
                <w:rFonts w:cs="Simplified Arabic"/>
                <w:b/>
                <w:bCs/>
                <w:lang w:bidi="ar-IQ"/>
              </w:rPr>
              <w:t>premiere pro cc</w:t>
            </w:r>
            <w:r w:rsidRPr="00B460E6">
              <w:rPr>
                <w:rFonts w:cs="Simplified Arabic" w:hint="cs"/>
                <w:b/>
                <w:bCs/>
                <w:rtl/>
                <w:lang w:bidi="ar-IQ"/>
              </w:rPr>
              <w:t xml:space="preserve"> (احمد حسن خميس)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B460E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460E6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المواقع الرسمية لبرامج المونتاج المستخدمة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EF2"/>
    <w:multiLevelType w:val="hybridMultilevel"/>
    <w:tmpl w:val="D21612AA"/>
    <w:lvl w:ilvl="0" w:tplc="BC602C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05BDF"/>
    <w:rsid w:val="001C0E54"/>
    <w:rsid w:val="001E3BD8"/>
    <w:rsid w:val="00775D8A"/>
    <w:rsid w:val="007A3889"/>
    <w:rsid w:val="0097216B"/>
    <w:rsid w:val="00B460E6"/>
    <w:rsid w:val="00D14F2B"/>
    <w:rsid w:val="00E81D3E"/>
    <w:rsid w:val="00E94EFF"/>
    <w:rsid w:val="00F908B9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E8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8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E8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8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cp:lastPrinted>2024-02-17T07:00:00Z</cp:lastPrinted>
  <dcterms:created xsi:type="dcterms:W3CDTF">2024-02-03T16:13:00Z</dcterms:created>
  <dcterms:modified xsi:type="dcterms:W3CDTF">2024-02-17T07:01:00Z</dcterms:modified>
</cp:coreProperties>
</file>