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43"/>
        <w:gridCol w:w="369"/>
        <w:gridCol w:w="48"/>
        <w:gridCol w:w="1620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674A5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ادارة الانتاج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E71906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ادارة الانتاج   </w:t>
            </w:r>
            <w:bookmarkStart w:id="0" w:name="_GoBack"/>
            <w:bookmarkEnd w:id="0"/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2023 -2024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17-9-2023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حضوري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        عدد الوحدات 1  /2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674A5F" w:rsidRDefault="00674A5F" w:rsidP="00674A5F">
            <w:pPr>
              <w:shd w:val="clear" w:color="auto" w:fill="FFFFFF"/>
              <w:bidi/>
              <w:spacing w:after="75"/>
              <w:jc w:val="center"/>
              <w:rPr>
                <w:rFonts w:ascii="Helvetica" w:eastAsia="Times New Roman" w:hAnsi="Helvetica" w:cs="Helvetica"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ا.م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فاضل محمود </w:t>
            </w: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الايميل: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E2EB3">
              <w:rPr>
                <w:rFonts w:ascii="Helvetica" w:eastAsia="Times New Roman" w:hAnsi="Helvetica" w:cs="Helvetica"/>
                <w:sz w:val="23"/>
                <w:szCs w:val="23"/>
              </w:rPr>
              <w:t>fadel@uodiyala.edu.iq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4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5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</w:pP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ان يتعرف الطالب على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مفهوم الانتاج بشكل عام ومفهوم الانتاج السينمائي والتلفزيوني بشكل خاص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ب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يفهم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العناصر الاساسية للإنتاج التلفزيوني والسينمائي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يتعرف على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مفهوم ادارة الانتاج واهميتها ووظائفها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يعرف من هم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فريق الانتاج ومواصفاتهم والاعمال الموكلة لهم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يفهم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المراحل الاساسية للإنتاج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يتعرف على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مفهوم الميزانية التقديرية لتكاليف الانتاج 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يفهم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اهمية واعداد الميزانية التقديرية للإنتاج</w:t>
            </w:r>
          </w:p>
          <w:p w:rsidR="00674A5F" w:rsidRPr="007452A9" w:rsidRDefault="00674A5F" w:rsidP="00674A5F">
            <w:p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يعرف </w:t>
            </w:r>
            <w:r w:rsidRPr="007452A9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كيفية احتساب بنود الميزانية التقديرية معززة بالأمثلة التوضيحية   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3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674A5F" w:rsidRDefault="00674A5F" w:rsidP="00674A5F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المحاضرة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         </w:t>
            </w:r>
          </w:p>
          <w:p w:rsidR="00674A5F" w:rsidRDefault="00674A5F" w:rsidP="00674A5F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طريقة التعليم المهاري  </w:t>
            </w:r>
          </w:p>
          <w:p w:rsidR="00674A5F" w:rsidRDefault="00674A5F" w:rsidP="00674A5F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ab/>
            </w: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665902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843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979" w:type="dxa"/>
            <w:gridSpan w:val="4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A6EDA">
              <w:rPr>
                <w:rFonts w:ascii="Simplified Arabic" w:hAnsi="Simplified Arabic" w:cs="Simplified Arabic" w:hint="cs"/>
                <w:rtl/>
              </w:rPr>
              <w:t xml:space="preserve">استقبال الطلبة وتعريفهم بمفردات المادة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الدراسية </w:t>
            </w:r>
            <w:r w:rsidRPr="007A6EDA">
              <w:rPr>
                <w:rFonts w:ascii="Simplified Arabic" w:hAnsi="Simplified Arabic" w:cs="Simplified Arabic" w:hint="cs"/>
                <w:rtl/>
              </w:rPr>
              <w:t>واهدافها واجراءاتها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37179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مفردات المادة وإجراءاته</w:t>
            </w:r>
            <w:r>
              <w:rPr>
                <w:rFonts w:ascii="Simplified Arabic" w:hAnsi="Simplified Arabic" w:cs="Simplified Arabic" w:hint="eastAsia"/>
                <w:color w:val="000000"/>
                <w:rtl/>
              </w:rPr>
              <w:t>ا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37179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37179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7A6EDA">
              <w:rPr>
                <w:rFonts w:ascii="Simplified Arabic" w:hAnsi="Simplified Arabic" w:cs="Simplified Arabic" w:hint="cs"/>
                <w:rtl/>
              </w:rPr>
              <w:t>مفهوم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الادارة والانتاج </w:t>
            </w:r>
            <w:r w:rsidRPr="007A6EDA">
              <w:rPr>
                <w:rFonts w:ascii="Simplified Arabic" w:hAnsi="Simplified Arabic" w:cs="Simplified Arabic" w:hint="cs"/>
                <w:rtl/>
              </w:rPr>
              <w:t xml:space="preserve">بشكل عام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الخصائص والوظائف </w:t>
            </w:r>
            <w:r w:rsidRPr="007A6EDA">
              <w:rPr>
                <w:rFonts w:ascii="Simplified Arabic" w:hAnsi="Simplified Arabic" w:cs="Simplified Arabic" w:hint="cs"/>
                <w:rtl/>
              </w:rPr>
              <w:t>الاساسية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مفهوم الادارة والانتاج 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C77A9">
              <w:rPr>
                <w:rFonts w:ascii="Simplified Arabic" w:hAnsi="Simplified Arabic" w:cs="Simplified Arabic" w:hint="cs"/>
                <w:rtl/>
              </w:rPr>
              <w:t xml:space="preserve">مفهوم الانتاج الفني والفرق بين الانتاج الفني والسينمائي التلفزيوني والسينمائي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C77A9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مفهوم الانتاج الفني</w:t>
            </w:r>
            <w:r w:rsidRPr="00FC77A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 والمناقشة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أهمية ادارة الانتاج السينمائي والتلفزيوني- الاهداف والوظائف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أهمية ادارة الانتاج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تغذية 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مهام فريق عمل الانتاج السينمائي والتلفزيوني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مهام فريق عمل الانتاج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المقومات والقدرات الاساسية التي يتعين توفرها في مدير الانتاج السينمائي والتلفزيوني </w:t>
            </w:r>
            <w:r w:rsidRPr="007A6EDA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مقومات وقدرات مدير الانتاج</w:t>
            </w:r>
            <w:r w:rsidRPr="007A6EDA">
              <w:rPr>
                <w:rFonts w:ascii="Simplified Arabic" w:hAnsi="Simplified Arabic" w:cs="Simplified Arabic" w:hint="cs"/>
                <w:color w:val="000000"/>
                <w:rtl/>
              </w:rPr>
              <w:t xml:space="preserve"> 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امتحان شهري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الاختبار التحصيلي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احتساب درجة الاجابة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الاختصاصات والواجبات الاساسية لمدير الانتاج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الاعمال الانتاجية-أعمال المتابعة الانتاجية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الواجبات الاساسية لمدير الانتاج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مراحل الانتاج السينمائي والتلفزيوني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مرحلة دراسة الجدوى الاقتصادية للفلم أو المسلسل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مراحل الانتاج </w:t>
            </w:r>
            <w:r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مرحلة دراسة الجدوى الاقتصادية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مرحلة دراسة الجدوى الاجتماعية للفلم أو المسلسل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مراحل الانتاج-دراسة الجدوى الاجتماعية 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مرحلة التحضير وخطواتها</w:t>
            </w:r>
          </w:p>
        </w:tc>
        <w:tc>
          <w:tcPr>
            <w:tcW w:w="2190" w:type="dxa"/>
          </w:tcPr>
          <w:p w:rsidR="00665902" w:rsidRPr="00EF48BA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EF48BA">
              <w:rPr>
                <w:rFonts w:ascii="Simplified Arabic" w:hAnsi="Simplified Arabic" w:cs="Simplified Arabic" w:hint="cs"/>
                <w:color w:val="000000"/>
                <w:rtl/>
              </w:rPr>
              <w:t>مراحل الانتاج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-</w:t>
            </w:r>
            <w:r w:rsidRPr="00EF48BA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EF48BA">
              <w:rPr>
                <w:rFonts w:ascii="Simplified Arabic" w:hAnsi="Simplified Arabic" w:cs="Simplified Arabic" w:hint="cs"/>
                <w:color w:val="000000"/>
                <w:rtl/>
              </w:rPr>
              <w:t xml:space="preserve">مرحلة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التحضير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مرحلة اعداد الميزانية التقديرية المبدئية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مراحل الانتاج- اعداد الميزانية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مرحلة التنفيذ-التصوير الفعلي </w:t>
            </w:r>
          </w:p>
        </w:tc>
        <w:tc>
          <w:tcPr>
            <w:tcW w:w="219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مراحل الانتاج-التصوير الفعلي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مرحلة التشطيب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التسويق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العرض</w:t>
            </w:r>
          </w:p>
        </w:tc>
        <w:tc>
          <w:tcPr>
            <w:tcW w:w="2190" w:type="dxa"/>
          </w:tcPr>
          <w:p w:rsidR="0066590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مراحل الانتاج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التشطيب والتسويق والعرض</w:t>
            </w:r>
          </w:p>
        </w:tc>
        <w:tc>
          <w:tcPr>
            <w:tcW w:w="1350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665902" w:rsidRPr="00E43572" w:rsidRDefault="00665902" w:rsidP="00371795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15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665902" w:rsidRPr="00FD135E" w:rsidRDefault="00665902" w:rsidP="00C93046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عملي</w:t>
            </w:r>
          </w:p>
        </w:tc>
        <w:tc>
          <w:tcPr>
            <w:tcW w:w="1350" w:type="dxa"/>
          </w:tcPr>
          <w:p w:rsidR="00665902" w:rsidRPr="00FD135E" w:rsidRDefault="0066590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65902" w:rsidRPr="00FD135E" w:rsidRDefault="00665902" w:rsidP="00674A5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مناقشة تقارير الطلبة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مراجعة عامة</w:t>
            </w:r>
            <w:r w:rsidRPr="00FE50D5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تقييم التقارير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مراجعة عامة لمادة الكورس الاول الدراسية</w:t>
            </w:r>
            <w:r w:rsidRPr="00FE50D5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الحرف المشاركة في الانتاج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المناقشة والحوار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FE50D5" w:rsidRDefault="00665902" w:rsidP="0066590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التعريف بطبيعة المهن والحرف التلفزيونية المشاركة في الانتاج </w:t>
            </w:r>
            <w:r w:rsidRPr="00FE50D5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المتابعة الانتاجية -التحضير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المحاضرة 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أعمال المتابعة الانتاجية-مرحلة التحضير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مرحلة التنفيذ</w:t>
            </w:r>
            <w:r w:rsidRPr="00FE50D5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المحاضرة 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مستوى مرحلة التنفيذ-التصوير الفعلي 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مرحلة التشطيب والعرض النهائي 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مستوى التشطيب والعرض النهائي 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مسؤوليات المنتج ومدير وحدة الانتاج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وظائف ومسؤوليات المنتج المنفذ-مدير وحدة الانتاج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الاختبار التحصيلي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rtl/>
                <w:lang w:bidi="ar-IQ"/>
              </w:rPr>
              <w:t>امتحان شهري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اعداد الميزانية التقديرية</w:t>
            </w:r>
          </w:p>
        </w:tc>
        <w:tc>
          <w:tcPr>
            <w:tcW w:w="135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احتساب درجة الاجابة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الكيفية والاسلوب الذي يتبع في اعداد الميزانية التقديرية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مصطلحات في ادارة الانتاج التلفزيوني والسينمائي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مصطلحات شائعة في الادارة والانتاج السينمائي والتلفزيوني 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نماذج عن الميزانية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عرض نموذج خاص في انتاج أحد الاعمال السينمائية والتلفزيونية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نظم الانتاج العالمية</w:t>
            </w:r>
            <w:r w:rsidRPr="0037265F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القاء محاضرة  </w:t>
            </w: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نظم الانتاج التلفزيوني العراقي وعدد من دول العالم</w:t>
            </w:r>
            <w:r w:rsidRPr="0037265F">
              <w:rPr>
                <w:rFonts w:ascii="Simplified Arabic" w:hAnsi="Simplified Arabic" w:cs="Simplified Arabic" w:hint="cs"/>
                <w:rtl/>
                <w:lang w:bidi="ar-IQ"/>
              </w:rPr>
              <w:t xml:space="preserve">  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-</w:t>
            </w:r>
          </w:p>
        </w:tc>
        <w:tc>
          <w:tcPr>
            <w:tcW w:w="135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القاء محاضرة  </w:t>
            </w:r>
          </w:p>
        </w:tc>
        <w:tc>
          <w:tcPr>
            <w:tcW w:w="1386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مناقشة تقارير الطلبة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الاختبار التحصيلي</w:t>
            </w:r>
          </w:p>
        </w:tc>
        <w:tc>
          <w:tcPr>
            <w:tcW w:w="1350" w:type="dxa"/>
          </w:tcPr>
          <w:p w:rsidR="0066590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تقييم التقرير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امتحان شهري</w:t>
            </w:r>
          </w:p>
        </w:tc>
        <w:tc>
          <w:tcPr>
            <w:tcW w:w="2190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مراجعة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عامة لمادة الكورس الثاني الدراسية</w:t>
            </w:r>
          </w:p>
        </w:tc>
        <w:tc>
          <w:tcPr>
            <w:tcW w:w="1350" w:type="dxa"/>
          </w:tcPr>
          <w:p w:rsidR="0066590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</w:pPr>
          </w:p>
        </w:tc>
        <w:tc>
          <w:tcPr>
            <w:tcW w:w="1386" w:type="dxa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احتساب درجة الاجابة</w:t>
            </w: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843" w:type="dxa"/>
            <w:vAlign w:val="center"/>
          </w:tcPr>
          <w:p w:rsidR="00665902" w:rsidRPr="00FD135E" w:rsidRDefault="00665902" w:rsidP="0066590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665902" w:rsidRPr="00E43572" w:rsidRDefault="00665902" w:rsidP="0066590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rtl/>
                <w:lang w:bidi="ar-IQ"/>
              </w:rPr>
              <w:t>مر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ا</w:t>
            </w:r>
            <w:r w:rsidRPr="00E43572">
              <w:rPr>
                <w:rFonts w:ascii="Simplified Arabic" w:hAnsi="Simplified Arabic" w:cs="Simplified Arabic"/>
                <w:rtl/>
                <w:lang w:bidi="ar-IQ"/>
              </w:rPr>
              <w:t>جعة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شاملة لمقررات المادة</w:t>
            </w:r>
          </w:p>
        </w:tc>
        <w:tc>
          <w:tcPr>
            <w:tcW w:w="219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مراجعة عامة</w:t>
            </w:r>
            <w:r w:rsidRPr="00FE50D5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665902" w:rsidRPr="00E43572" w:rsidRDefault="00665902" w:rsidP="0066590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B51BA4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FD135E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1BA4" w:rsidRPr="00FD135E" w:rsidTr="00FD135E">
        <w:tc>
          <w:tcPr>
            <w:tcW w:w="3708" w:type="dxa"/>
            <w:gridSpan w:val="5"/>
            <w:vAlign w:val="center"/>
          </w:tcPr>
          <w:p w:rsidR="00B51BA4" w:rsidRPr="00FD135E" w:rsidRDefault="00B51BA4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B51BA4" w:rsidRPr="00FD135E" w:rsidRDefault="00B51BA4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B51BA4" w:rsidRDefault="00B51BA4" w:rsidP="00371795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مجلة المسرح والسينما الصادرة عن دائرة السينما والمسرح </w:t>
            </w:r>
          </w:p>
          <w:p w:rsidR="00B51BA4" w:rsidRPr="00FD135E" w:rsidRDefault="00B51BA4" w:rsidP="00371795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مجلات كليات الفنون الجميلة في العراق </w:t>
            </w:r>
          </w:p>
        </w:tc>
      </w:tr>
      <w:tr w:rsidR="00B51BA4" w:rsidRPr="00FD135E" w:rsidTr="00FD135E">
        <w:tc>
          <w:tcPr>
            <w:tcW w:w="3708" w:type="dxa"/>
            <w:gridSpan w:val="5"/>
            <w:vAlign w:val="center"/>
          </w:tcPr>
          <w:p w:rsidR="00B51BA4" w:rsidRPr="00FD135E" w:rsidRDefault="00B51BA4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B51BA4" w:rsidRPr="00647756" w:rsidRDefault="00B51BA4" w:rsidP="00B51BA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أ- البحث في المواقع الالكترونية عن المقاطع الفديوية التي تشرح كيفية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ادارة الانتاج </w:t>
            </w:r>
          </w:p>
          <w:p w:rsidR="00B51BA4" w:rsidRPr="00647756" w:rsidRDefault="00B51BA4" w:rsidP="00B51BA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ب – اقامه ورشة عمل ميدانية في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الانتاج </w:t>
            </w:r>
          </w:p>
          <w:p w:rsidR="00B51BA4" w:rsidRPr="00FD135E" w:rsidRDefault="00B51BA4" w:rsidP="00B51BA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64775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ج – استخدام أحدث البرامج الإلكترونية  والمتطورة في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الانتاج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C0E54"/>
    <w:rsid w:val="001E3BD8"/>
    <w:rsid w:val="00665902"/>
    <w:rsid w:val="00674A5F"/>
    <w:rsid w:val="006C4B54"/>
    <w:rsid w:val="00775D8A"/>
    <w:rsid w:val="0097216B"/>
    <w:rsid w:val="00B51BA4"/>
    <w:rsid w:val="00C93046"/>
    <w:rsid w:val="00E71906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9"/>
    <w:qFormat/>
    <w:rsid w:val="00C93046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93046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9"/>
    <w:qFormat/>
    <w:rsid w:val="00C93046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93046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6</cp:revision>
  <dcterms:created xsi:type="dcterms:W3CDTF">2024-02-09T19:15:00Z</dcterms:created>
  <dcterms:modified xsi:type="dcterms:W3CDTF">2024-02-11T18:21:00Z</dcterms:modified>
</cp:coreProperties>
</file>